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42CA2" w:rsidRPr="00C42CA2" w:rsidRDefault="00C42CA2" w:rsidP="00C42CA2">
      <w:pPr>
        <w:widowControl/>
        <w:wordWrap w:val="0"/>
        <w:jc w:val="center"/>
        <w:outlineLvl w:val="0"/>
        <w:rPr>
          <w:rFonts w:ascii="Simsun" w:eastAsia="宋体" w:hAnsi="Simsun" w:cs="宋体"/>
          <w:b/>
          <w:bCs/>
          <w:color w:val="000000"/>
          <w:kern w:val="36"/>
          <w:sz w:val="30"/>
          <w:szCs w:val="30"/>
        </w:rPr>
      </w:pPr>
      <w:r w:rsidRPr="00C42CA2">
        <w:rPr>
          <w:rFonts w:ascii="Simsun" w:eastAsia="宋体" w:hAnsi="Simsun" w:cs="宋体"/>
          <w:b/>
          <w:bCs/>
          <w:color w:val="000000"/>
          <w:kern w:val="36"/>
          <w:sz w:val="30"/>
          <w:szCs w:val="30"/>
        </w:rPr>
        <w:t>市委四届十二次全体（扩大）会议暨经济工作会议召开</w:t>
      </w:r>
    </w:p>
    <w:p w:rsidR="00C42CA2" w:rsidRPr="00C42CA2" w:rsidRDefault="00C42CA2" w:rsidP="00C42CA2">
      <w:pPr>
        <w:widowControl/>
        <w:wordWrap w:val="0"/>
        <w:spacing w:line="420" w:lineRule="atLeast"/>
        <w:ind w:firstLine="480"/>
        <w:jc w:val="left"/>
        <w:rPr>
          <w:rFonts w:ascii="Simsun" w:eastAsia="宋体" w:hAnsi="Simsun" w:cs="宋体"/>
          <w:color w:val="000000"/>
          <w:kern w:val="0"/>
          <w:szCs w:val="21"/>
        </w:rPr>
      </w:pPr>
      <w:r w:rsidRPr="00C42CA2">
        <w:rPr>
          <w:rFonts w:ascii="Simsun" w:eastAsia="宋体" w:hAnsi="Simsun" w:cs="宋体"/>
          <w:color w:val="000000"/>
          <w:kern w:val="0"/>
          <w:szCs w:val="21"/>
        </w:rPr>
        <w:t>市委常委会主持会议。全会听取并审议通过了都本伟受市委常委会委托所作的工作报告，审议通过了《中共葫芦岛市委关于制定国民经济和社会发展第十三个五年规划的建议》和《中共葫芦岛市委关于贯彻落实习近平总书记</w:t>
      </w:r>
      <w:r w:rsidRPr="00C42CA2">
        <w:rPr>
          <w:rFonts w:ascii="Simsun" w:eastAsia="宋体" w:hAnsi="Simsun" w:cs="宋体"/>
          <w:color w:val="000000"/>
          <w:kern w:val="0"/>
          <w:szCs w:val="21"/>
        </w:rPr>
        <w:t>“</w:t>
      </w:r>
      <w:r w:rsidRPr="00C42CA2">
        <w:rPr>
          <w:rFonts w:ascii="Simsun" w:eastAsia="宋体" w:hAnsi="Simsun" w:cs="宋体"/>
          <w:color w:val="000000"/>
          <w:kern w:val="0"/>
          <w:szCs w:val="21"/>
        </w:rPr>
        <w:t>四个着力</w:t>
      </w:r>
      <w:r w:rsidRPr="00C42CA2">
        <w:rPr>
          <w:rFonts w:ascii="Simsun" w:eastAsia="宋体" w:hAnsi="Simsun" w:cs="宋体"/>
          <w:color w:val="000000"/>
          <w:kern w:val="0"/>
          <w:szCs w:val="21"/>
        </w:rPr>
        <w:t>”</w:t>
      </w:r>
      <w:r w:rsidRPr="00C42CA2">
        <w:rPr>
          <w:rFonts w:ascii="Simsun" w:eastAsia="宋体" w:hAnsi="Simsun" w:cs="宋体"/>
          <w:color w:val="000000"/>
          <w:kern w:val="0"/>
          <w:szCs w:val="21"/>
        </w:rPr>
        <w:t>要求和省委部署，加快推进我市新一轮振兴发展的实施意见》。都本伟就《建议（草案）》和《实施意见（讨论稿）》向全会作了说明，戴炜作经济工作讲话</w:t>
      </w:r>
      <w:r w:rsidRPr="00C42CA2">
        <w:rPr>
          <w:rFonts w:ascii="Simsun" w:eastAsia="宋体" w:hAnsi="Simsun" w:cs="宋体"/>
          <w:color w:val="000000"/>
          <w:kern w:val="0"/>
          <w:szCs w:val="21"/>
        </w:rPr>
        <w:br/>
      </w:r>
      <w:r w:rsidRPr="00C42CA2">
        <w:rPr>
          <w:rFonts w:ascii="Simsun" w:eastAsia="宋体" w:hAnsi="Simsun" w:cs="宋体"/>
          <w:color w:val="000000"/>
          <w:kern w:val="0"/>
          <w:szCs w:val="21"/>
        </w:rPr>
        <w:t xml:space="preserve">　　　　　　本报讯</w:t>
      </w:r>
      <w:r w:rsidRPr="00C42CA2">
        <w:rPr>
          <w:rFonts w:ascii="Simsun" w:eastAsia="宋体" w:hAnsi="Simsun" w:cs="宋体"/>
          <w:color w:val="000000"/>
          <w:kern w:val="0"/>
          <w:szCs w:val="21"/>
        </w:rPr>
        <w:t xml:space="preserve"> </w:t>
      </w:r>
      <w:r w:rsidRPr="00C42CA2">
        <w:rPr>
          <w:rFonts w:ascii="Simsun" w:eastAsia="宋体" w:hAnsi="Simsun" w:cs="宋体"/>
          <w:color w:val="000000"/>
          <w:kern w:val="0"/>
          <w:szCs w:val="21"/>
        </w:rPr>
        <w:t>记者袁慧玲报道</w:t>
      </w:r>
      <w:r w:rsidRPr="00C42CA2">
        <w:rPr>
          <w:rFonts w:ascii="Simsun" w:eastAsia="宋体" w:hAnsi="Simsun" w:cs="宋体"/>
          <w:color w:val="000000"/>
          <w:kern w:val="0"/>
          <w:szCs w:val="21"/>
        </w:rPr>
        <w:t xml:space="preserve"> 2015</w:t>
      </w:r>
      <w:r w:rsidRPr="00C42CA2">
        <w:rPr>
          <w:rFonts w:ascii="Simsun" w:eastAsia="宋体" w:hAnsi="Simsun" w:cs="宋体"/>
          <w:color w:val="000000"/>
          <w:kern w:val="0"/>
          <w:szCs w:val="21"/>
        </w:rPr>
        <w:t>年</w:t>
      </w:r>
      <w:r w:rsidRPr="00C42CA2">
        <w:rPr>
          <w:rFonts w:ascii="Simsun" w:eastAsia="宋体" w:hAnsi="Simsun" w:cs="宋体"/>
          <w:color w:val="000000"/>
          <w:kern w:val="0"/>
          <w:szCs w:val="21"/>
        </w:rPr>
        <w:t>12</w:t>
      </w:r>
      <w:r w:rsidRPr="00C42CA2">
        <w:rPr>
          <w:rFonts w:ascii="Simsun" w:eastAsia="宋体" w:hAnsi="Simsun" w:cs="宋体"/>
          <w:color w:val="000000"/>
          <w:kern w:val="0"/>
          <w:szCs w:val="21"/>
        </w:rPr>
        <w:t>月</w:t>
      </w:r>
      <w:r w:rsidRPr="00C42CA2">
        <w:rPr>
          <w:rFonts w:ascii="Simsun" w:eastAsia="宋体" w:hAnsi="Simsun" w:cs="宋体"/>
          <w:color w:val="000000"/>
          <w:kern w:val="0"/>
          <w:szCs w:val="21"/>
        </w:rPr>
        <w:t>31</w:t>
      </w:r>
      <w:r w:rsidRPr="00C42CA2">
        <w:rPr>
          <w:rFonts w:ascii="Simsun" w:eastAsia="宋体" w:hAnsi="Simsun" w:cs="宋体"/>
          <w:color w:val="000000"/>
          <w:kern w:val="0"/>
          <w:szCs w:val="21"/>
        </w:rPr>
        <w:t>日上午，中共葫芦岛市委四届十二次全体</w:t>
      </w:r>
      <w:r w:rsidRPr="00C42CA2">
        <w:rPr>
          <w:rFonts w:ascii="Simsun" w:eastAsia="宋体" w:hAnsi="Simsun" w:cs="宋体"/>
          <w:color w:val="000000"/>
          <w:kern w:val="0"/>
          <w:szCs w:val="21"/>
        </w:rPr>
        <w:t xml:space="preserve"> (</w:t>
      </w:r>
      <w:r w:rsidRPr="00C42CA2">
        <w:rPr>
          <w:rFonts w:ascii="Simsun" w:eastAsia="宋体" w:hAnsi="Simsun" w:cs="宋体"/>
          <w:color w:val="000000"/>
          <w:kern w:val="0"/>
          <w:szCs w:val="21"/>
        </w:rPr>
        <w:t>扩大</w:t>
      </w:r>
      <w:r w:rsidRPr="00C42CA2">
        <w:rPr>
          <w:rFonts w:ascii="Simsun" w:eastAsia="宋体" w:hAnsi="Simsun" w:cs="宋体"/>
          <w:color w:val="000000"/>
          <w:kern w:val="0"/>
          <w:szCs w:val="21"/>
        </w:rPr>
        <w:t>)</w:t>
      </w:r>
      <w:r w:rsidRPr="00C42CA2">
        <w:rPr>
          <w:rFonts w:ascii="Simsun" w:eastAsia="宋体" w:hAnsi="Simsun" w:cs="宋体"/>
          <w:color w:val="000000"/>
          <w:kern w:val="0"/>
          <w:szCs w:val="21"/>
        </w:rPr>
        <w:t>会议暨经济工作会议召开。会议主要任务是：深入贯彻落实党的十八大和十八届三中、四中、五中全会、中央经济工作会议精神，以及省委十一届十一次、十二次全会和省经济工作会议精神，总结工作，分析形势，部署任务，动员全市各级党组织和广大干部群众，凝心聚力，克难奋进，推动经济持续健康发展，努力实现</w:t>
      </w:r>
      <w:r w:rsidRPr="00C42CA2">
        <w:rPr>
          <w:rFonts w:ascii="Simsun" w:eastAsia="宋体" w:hAnsi="Simsun" w:cs="宋体"/>
          <w:color w:val="000000"/>
          <w:kern w:val="0"/>
          <w:szCs w:val="21"/>
        </w:rPr>
        <w:t>“</w:t>
      </w:r>
      <w:r w:rsidRPr="00C42CA2">
        <w:rPr>
          <w:rFonts w:ascii="Simsun" w:eastAsia="宋体" w:hAnsi="Simsun" w:cs="宋体"/>
          <w:color w:val="000000"/>
          <w:kern w:val="0"/>
          <w:szCs w:val="21"/>
        </w:rPr>
        <w:t>十三五</w:t>
      </w:r>
      <w:r w:rsidRPr="00C42CA2">
        <w:rPr>
          <w:rFonts w:ascii="Simsun" w:eastAsia="宋体" w:hAnsi="Simsun" w:cs="宋体"/>
          <w:color w:val="000000"/>
          <w:kern w:val="0"/>
          <w:szCs w:val="21"/>
        </w:rPr>
        <w:t>”</w:t>
      </w:r>
      <w:r w:rsidRPr="00C42CA2">
        <w:rPr>
          <w:rFonts w:ascii="Simsun" w:eastAsia="宋体" w:hAnsi="Simsun" w:cs="宋体"/>
          <w:color w:val="000000"/>
          <w:kern w:val="0"/>
          <w:szCs w:val="21"/>
        </w:rPr>
        <w:t>良好开局。</w:t>
      </w:r>
      <w:r w:rsidRPr="00C42CA2">
        <w:rPr>
          <w:rFonts w:ascii="Simsun" w:eastAsia="宋体" w:hAnsi="Simsun" w:cs="宋体"/>
          <w:color w:val="000000"/>
          <w:kern w:val="0"/>
          <w:szCs w:val="21"/>
        </w:rPr>
        <w:br/>
      </w:r>
      <w:r w:rsidRPr="00C42CA2">
        <w:rPr>
          <w:rFonts w:ascii="Simsun" w:eastAsia="宋体" w:hAnsi="Simsun" w:cs="宋体"/>
          <w:color w:val="000000"/>
          <w:kern w:val="0"/>
          <w:szCs w:val="21"/>
        </w:rPr>
        <w:t xml:space="preserve">　　</w:t>
      </w:r>
      <w:r w:rsidRPr="00C42CA2">
        <w:rPr>
          <w:rFonts w:ascii="Simsun" w:eastAsia="宋体" w:hAnsi="Simsun" w:cs="宋体"/>
          <w:color w:val="000000"/>
          <w:kern w:val="0"/>
          <w:szCs w:val="21"/>
        </w:rPr>
        <w:t xml:space="preserve"> </w:t>
      </w:r>
      <w:r w:rsidRPr="00C42CA2">
        <w:rPr>
          <w:rFonts w:ascii="Simsun" w:eastAsia="宋体" w:hAnsi="Simsun" w:cs="宋体"/>
          <w:color w:val="000000"/>
          <w:kern w:val="0"/>
          <w:szCs w:val="21"/>
        </w:rPr>
        <w:t>市委常委会主持会议。全会听取和讨论了市委书记都本伟受市委常委会委托所作的工作报告。市委副书记、市长戴炜作经济工作讲话。都本伟作《中共葫芦岛市委关于制定国民经济和社会发展第十三个五年规划的建议（草案）》和《中共葫芦岛市委关于贯彻落实习近平总书记</w:t>
      </w:r>
      <w:r w:rsidRPr="00C42CA2">
        <w:rPr>
          <w:rFonts w:ascii="Simsun" w:eastAsia="宋体" w:hAnsi="Simsun" w:cs="宋体"/>
          <w:color w:val="000000"/>
          <w:kern w:val="0"/>
          <w:szCs w:val="21"/>
        </w:rPr>
        <w:t>“</w:t>
      </w:r>
      <w:r w:rsidRPr="00C42CA2">
        <w:rPr>
          <w:rFonts w:ascii="Simsun" w:eastAsia="宋体" w:hAnsi="Simsun" w:cs="宋体"/>
          <w:color w:val="000000"/>
          <w:kern w:val="0"/>
          <w:szCs w:val="21"/>
        </w:rPr>
        <w:t>四个着力</w:t>
      </w:r>
      <w:r w:rsidRPr="00C42CA2">
        <w:rPr>
          <w:rFonts w:ascii="Simsun" w:eastAsia="宋体" w:hAnsi="Simsun" w:cs="宋体"/>
          <w:color w:val="000000"/>
          <w:kern w:val="0"/>
          <w:szCs w:val="21"/>
        </w:rPr>
        <w:t>”</w:t>
      </w:r>
      <w:r w:rsidRPr="00C42CA2">
        <w:rPr>
          <w:rFonts w:ascii="Simsun" w:eastAsia="宋体" w:hAnsi="Simsun" w:cs="宋体"/>
          <w:color w:val="000000"/>
          <w:kern w:val="0"/>
          <w:szCs w:val="21"/>
        </w:rPr>
        <w:t>要求和省委部署，加快推进我市新一轮振兴发展的实施意见（讨论稿）》说明。全会听取并审议通过了都本伟所作的工作报告及《中共葫芦岛市委关于制定国民经济和社会发展第十三个五年规划的建议》和《中共葫芦岛市委关于贯彻落实习近平总书记</w:t>
      </w:r>
      <w:r w:rsidRPr="00C42CA2">
        <w:rPr>
          <w:rFonts w:ascii="Simsun" w:eastAsia="宋体" w:hAnsi="Simsun" w:cs="宋体"/>
          <w:color w:val="000000"/>
          <w:kern w:val="0"/>
          <w:szCs w:val="21"/>
        </w:rPr>
        <w:t>“</w:t>
      </w:r>
      <w:r w:rsidRPr="00C42CA2">
        <w:rPr>
          <w:rFonts w:ascii="Simsun" w:eastAsia="宋体" w:hAnsi="Simsun" w:cs="宋体"/>
          <w:color w:val="000000"/>
          <w:kern w:val="0"/>
          <w:szCs w:val="21"/>
        </w:rPr>
        <w:t>四个着力</w:t>
      </w:r>
      <w:r w:rsidRPr="00C42CA2">
        <w:rPr>
          <w:rFonts w:ascii="Simsun" w:eastAsia="宋体" w:hAnsi="Simsun" w:cs="宋体"/>
          <w:color w:val="000000"/>
          <w:kern w:val="0"/>
          <w:szCs w:val="21"/>
        </w:rPr>
        <w:t>”</w:t>
      </w:r>
      <w:r w:rsidRPr="00C42CA2">
        <w:rPr>
          <w:rFonts w:ascii="Simsun" w:eastAsia="宋体" w:hAnsi="Simsun" w:cs="宋体"/>
          <w:color w:val="000000"/>
          <w:kern w:val="0"/>
          <w:szCs w:val="21"/>
        </w:rPr>
        <w:t>要求和省委部署，加快推进我市新一轮振兴发展的实施意见》。</w:t>
      </w:r>
      <w:r w:rsidRPr="00C42CA2">
        <w:rPr>
          <w:rFonts w:ascii="Simsun" w:eastAsia="宋体" w:hAnsi="Simsun" w:cs="宋体"/>
          <w:color w:val="000000"/>
          <w:kern w:val="0"/>
          <w:szCs w:val="21"/>
        </w:rPr>
        <w:br/>
      </w:r>
      <w:r w:rsidRPr="00C42CA2">
        <w:rPr>
          <w:rFonts w:ascii="Simsun" w:eastAsia="宋体" w:hAnsi="Simsun" w:cs="宋体"/>
          <w:color w:val="000000"/>
          <w:kern w:val="0"/>
          <w:szCs w:val="21"/>
        </w:rPr>
        <w:t xml:space="preserve">　　</w:t>
      </w:r>
      <w:r w:rsidRPr="00C42CA2">
        <w:rPr>
          <w:rFonts w:ascii="Simsun" w:eastAsia="宋体" w:hAnsi="Simsun" w:cs="宋体"/>
          <w:color w:val="000000"/>
          <w:kern w:val="0"/>
          <w:szCs w:val="21"/>
        </w:rPr>
        <w:t xml:space="preserve"> </w:t>
      </w:r>
      <w:r w:rsidRPr="00C42CA2">
        <w:rPr>
          <w:rFonts w:ascii="Simsun" w:eastAsia="宋体" w:hAnsi="Simsun" w:cs="宋体"/>
          <w:color w:val="000000"/>
          <w:kern w:val="0"/>
          <w:szCs w:val="21"/>
        </w:rPr>
        <w:t>全会指出，</w:t>
      </w:r>
      <w:r w:rsidRPr="00C42CA2">
        <w:rPr>
          <w:rFonts w:ascii="Simsun" w:eastAsia="宋体" w:hAnsi="Simsun" w:cs="宋体"/>
          <w:color w:val="000000"/>
          <w:kern w:val="0"/>
          <w:szCs w:val="21"/>
        </w:rPr>
        <w:t>2015</w:t>
      </w:r>
      <w:r w:rsidRPr="00C42CA2">
        <w:rPr>
          <w:rFonts w:ascii="Simsun" w:eastAsia="宋体" w:hAnsi="Simsun" w:cs="宋体"/>
          <w:color w:val="000000"/>
          <w:kern w:val="0"/>
          <w:szCs w:val="21"/>
        </w:rPr>
        <w:t>年，面对严峻的经济形势和繁重的改革发展任务，在省委的坚强领导下，市委团结带领全市广大干部群众，认真贯彻落实党的十八大和十八届三中、四中、五中全会精神，深入学习贯彻习近平总书记系列重要讲话精神和对辽宁的一系列重要指示精神，积极适应经济发展新常态，坚持稳中求进工作总基调，协调推进</w:t>
      </w:r>
      <w:r w:rsidRPr="00C42CA2">
        <w:rPr>
          <w:rFonts w:ascii="Simsun" w:eastAsia="宋体" w:hAnsi="Simsun" w:cs="宋体"/>
          <w:color w:val="000000"/>
          <w:kern w:val="0"/>
          <w:szCs w:val="21"/>
        </w:rPr>
        <w:t>“</w:t>
      </w:r>
      <w:r w:rsidRPr="00C42CA2">
        <w:rPr>
          <w:rFonts w:ascii="Simsun" w:eastAsia="宋体" w:hAnsi="Simsun" w:cs="宋体"/>
          <w:color w:val="000000"/>
          <w:kern w:val="0"/>
          <w:szCs w:val="21"/>
        </w:rPr>
        <w:t>四个全面</w:t>
      </w:r>
      <w:r w:rsidRPr="00C42CA2">
        <w:rPr>
          <w:rFonts w:ascii="Simsun" w:eastAsia="宋体" w:hAnsi="Simsun" w:cs="宋体"/>
          <w:color w:val="000000"/>
          <w:kern w:val="0"/>
          <w:szCs w:val="21"/>
        </w:rPr>
        <w:t>”</w:t>
      </w:r>
      <w:r w:rsidRPr="00C42CA2">
        <w:rPr>
          <w:rFonts w:ascii="Simsun" w:eastAsia="宋体" w:hAnsi="Simsun" w:cs="宋体"/>
          <w:color w:val="000000"/>
          <w:kern w:val="0"/>
          <w:szCs w:val="21"/>
        </w:rPr>
        <w:t>战略布局，突出问题导向，保持战略定力，统筹稳增长、调结构、促改革、惠民生、防风险，加速推进新一轮振兴发展。</w:t>
      </w:r>
      <w:r w:rsidRPr="00C42CA2">
        <w:rPr>
          <w:rFonts w:ascii="Simsun" w:eastAsia="宋体" w:hAnsi="Simsun" w:cs="宋体"/>
          <w:color w:val="000000"/>
          <w:kern w:val="0"/>
          <w:szCs w:val="21"/>
        </w:rPr>
        <w:br/>
      </w:r>
      <w:r w:rsidRPr="00C42CA2">
        <w:rPr>
          <w:rFonts w:ascii="Simsun" w:eastAsia="宋体" w:hAnsi="Simsun" w:cs="宋体"/>
          <w:color w:val="000000"/>
          <w:kern w:val="0"/>
          <w:szCs w:val="21"/>
        </w:rPr>
        <w:t xml:space="preserve">　　</w:t>
      </w:r>
      <w:r w:rsidRPr="00C42CA2">
        <w:rPr>
          <w:rFonts w:ascii="Simsun" w:eastAsia="宋体" w:hAnsi="Simsun" w:cs="宋体"/>
          <w:color w:val="000000"/>
          <w:kern w:val="0"/>
          <w:szCs w:val="21"/>
        </w:rPr>
        <w:t xml:space="preserve"> </w:t>
      </w:r>
      <w:r w:rsidRPr="00C42CA2">
        <w:rPr>
          <w:rFonts w:ascii="Simsun" w:eastAsia="宋体" w:hAnsi="Simsun" w:cs="宋体"/>
          <w:color w:val="000000"/>
          <w:kern w:val="0"/>
          <w:szCs w:val="21"/>
        </w:rPr>
        <w:t>全会强调，一年来，市委深入学习贯彻习近平总书记系列重要讲话精神，强力推动新一轮振兴发展。坚持把总书记系列重要讲话精神，特别是</w:t>
      </w:r>
      <w:r w:rsidRPr="00C42CA2">
        <w:rPr>
          <w:rFonts w:ascii="Simsun" w:eastAsia="宋体" w:hAnsi="Simsun" w:cs="宋体"/>
          <w:color w:val="000000"/>
          <w:kern w:val="0"/>
          <w:szCs w:val="21"/>
        </w:rPr>
        <w:t>“</w:t>
      </w:r>
      <w:r w:rsidRPr="00C42CA2">
        <w:rPr>
          <w:rFonts w:ascii="Simsun" w:eastAsia="宋体" w:hAnsi="Simsun" w:cs="宋体"/>
          <w:color w:val="000000"/>
          <w:kern w:val="0"/>
          <w:szCs w:val="21"/>
        </w:rPr>
        <w:t>四个着力</w:t>
      </w:r>
      <w:r w:rsidRPr="00C42CA2">
        <w:rPr>
          <w:rFonts w:ascii="Simsun" w:eastAsia="宋体" w:hAnsi="Simsun" w:cs="宋体"/>
          <w:color w:val="000000"/>
          <w:kern w:val="0"/>
          <w:szCs w:val="21"/>
        </w:rPr>
        <w:t>”</w:t>
      </w:r>
      <w:r w:rsidRPr="00C42CA2">
        <w:rPr>
          <w:rFonts w:ascii="Simsun" w:eastAsia="宋体" w:hAnsi="Simsun" w:cs="宋体"/>
          <w:color w:val="000000"/>
          <w:kern w:val="0"/>
          <w:szCs w:val="21"/>
        </w:rPr>
        <w:t>要求，作为新一轮振兴发展的治本之策、关键之举、决胜之要、稳定之基。学深悟透，入脑入心，研究对策，指导实践，使</w:t>
      </w:r>
      <w:r w:rsidRPr="00C42CA2">
        <w:rPr>
          <w:rFonts w:ascii="Simsun" w:eastAsia="宋体" w:hAnsi="Simsun" w:cs="宋体"/>
          <w:color w:val="000000"/>
          <w:kern w:val="0"/>
          <w:szCs w:val="21"/>
        </w:rPr>
        <w:t>“</w:t>
      </w:r>
      <w:r w:rsidRPr="00C42CA2">
        <w:rPr>
          <w:rFonts w:ascii="Simsun" w:eastAsia="宋体" w:hAnsi="Simsun" w:cs="宋体"/>
          <w:color w:val="000000"/>
          <w:kern w:val="0"/>
          <w:szCs w:val="21"/>
        </w:rPr>
        <w:t>四个着力</w:t>
      </w:r>
      <w:r w:rsidRPr="00C42CA2">
        <w:rPr>
          <w:rFonts w:ascii="Simsun" w:eastAsia="宋体" w:hAnsi="Simsun" w:cs="宋体"/>
          <w:color w:val="000000"/>
          <w:kern w:val="0"/>
          <w:szCs w:val="21"/>
        </w:rPr>
        <w:t>”</w:t>
      </w:r>
      <w:r w:rsidRPr="00C42CA2">
        <w:rPr>
          <w:rFonts w:ascii="Simsun" w:eastAsia="宋体" w:hAnsi="Simsun" w:cs="宋体"/>
          <w:color w:val="000000"/>
          <w:kern w:val="0"/>
          <w:szCs w:val="21"/>
        </w:rPr>
        <w:t>要求上升为各级党委、政府和广大党员干部的共同意志，成为振兴发展的总纲领、总抓手。一年来，市委认真贯彻落实省委重大决策部署，统筹谋划全市</w:t>
      </w:r>
      <w:r w:rsidRPr="00C42CA2">
        <w:rPr>
          <w:rFonts w:ascii="Simsun" w:eastAsia="宋体" w:hAnsi="Simsun" w:cs="宋体"/>
          <w:color w:val="000000"/>
          <w:kern w:val="0"/>
          <w:szCs w:val="21"/>
        </w:rPr>
        <w:t>“</w:t>
      </w:r>
      <w:r w:rsidRPr="00C42CA2">
        <w:rPr>
          <w:rFonts w:ascii="Simsun" w:eastAsia="宋体" w:hAnsi="Simsun" w:cs="宋体"/>
          <w:color w:val="000000"/>
          <w:kern w:val="0"/>
          <w:szCs w:val="21"/>
        </w:rPr>
        <w:t>十三五</w:t>
      </w:r>
      <w:r w:rsidRPr="00C42CA2">
        <w:rPr>
          <w:rFonts w:ascii="Simsun" w:eastAsia="宋体" w:hAnsi="Simsun" w:cs="宋体"/>
          <w:color w:val="000000"/>
          <w:kern w:val="0"/>
          <w:szCs w:val="21"/>
        </w:rPr>
        <w:t>”</w:t>
      </w:r>
      <w:r w:rsidRPr="00C42CA2">
        <w:rPr>
          <w:rFonts w:ascii="Simsun" w:eastAsia="宋体" w:hAnsi="Simsun" w:cs="宋体"/>
          <w:color w:val="000000"/>
          <w:kern w:val="0"/>
          <w:szCs w:val="21"/>
        </w:rPr>
        <w:t>时期经济社会发展。按照省委总体安排，全力推进</w:t>
      </w:r>
      <w:r w:rsidRPr="00C42CA2">
        <w:rPr>
          <w:rFonts w:ascii="Simsun" w:eastAsia="宋体" w:hAnsi="Simsun" w:cs="宋体"/>
          <w:color w:val="000000"/>
          <w:kern w:val="0"/>
          <w:szCs w:val="21"/>
        </w:rPr>
        <w:t>“</w:t>
      </w:r>
      <w:r w:rsidRPr="00C42CA2">
        <w:rPr>
          <w:rFonts w:ascii="Simsun" w:eastAsia="宋体" w:hAnsi="Simsun" w:cs="宋体"/>
          <w:color w:val="000000"/>
          <w:kern w:val="0"/>
          <w:szCs w:val="21"/>
        </w:rPr>
        <w:t>十二五</w:t>
      </w:r>
      <w:r w:rsidRPr="00C42CA2">
        <w:rPr>
          <w:rFonts w:ascii="Simsun" w:eastAsia="宋体" w:hAnsi="Simsun" w:cs="宋体"/>
          <w:color w:val="000000"/>
          <w:kern w:val="0"/>
          <w:szCs w:val="21"/>
        </w:rPr>
        <w:t>”</w:t>
      </w:r>
      <w:r w:rsidRPr="00C42CA2">
        <w:rPr>
          <w:rFonts w:ascii="Simsun" w:eastAsia="宋体" w:hAnsi="Simsun" w:cs="宋体"/>
          <w:color w:val="000000"/>
          <w:kern w:val="0"/>
          <w:szCs w:val="21"/>
        </w:rPr>
        <w:t>收官、</w:t>
      </w:r>
      <w:r w:rsidRPr="00C42CA2">
        <w:rPr>
          <w:rFonts w:ascii="Simsun" w:eastAsia="宋体" w:hAnsi="Simsun" w:cs="宋体"/>
          <w:color w:val="000000"/>
          <w:kern w:val="0"/>
          <w:szCs w:val="21"/>
        </w:rPr>
        <w:t>“</w:t>
      </w:r>
      <w:r w:rsidRPr="00C42CA2">
        <w:rPr>
          <w:rFonts w:ascii="Simsun" w:eastAsia="宋体" w:hAnsi="Simsun" w:cs="宋体"/>
          <w:color w:val="000000"/>
          <w:kern w:val="0"/>
          <w:szCs w:val="21"/>
        </w:rPr>
        <w:t>十三五</w:t>
      </w:r>
      <w:r w:rsidRPr="00C42CA2">
        <w:rPr>
          <w:rFonts w:ascii="Simsun" w:eastAsia="宋体" w:hAnsi="Simsun" w:cs="宋体"/>
          <w:color w:val="000000"/>
          <w:kern w:val="0"/>
          <w:szCs w:val="21"/>
        </w:rPr>
        <w:t>”</w:t>
      </w:r>
      <w:r w:rsidRPr="00C42CA2">
        <w:rPr>
          <w:rFonts w:ascii="Simsun" w:eastAsia="宋体" w:hAnsi="Simsun" w:cs="宋体"/>
          <w:color w:val="000000"/>
          <w:kern w:val="0"/>
          <w:szCs w:val="21"/>
        </w:rPr>
        <w:t>开局。坚持当前与长远相统一、目标导向与问题导向相统一、全面规划与突出重点相统一，突出五大发展理念的引领作用，提出了</w:t>
      </w:r>
      <w:r w:rsidRPr="00C42CA2">
        <w:rPr>
          <w:rFonts w:ascii="Simsun" w:eastAsia="宋体" w:hAnsi="Simsun" w:cs="宋体"/>
          <w:color w:val="000000"/>
          <w:kern w:val="0"/>
          <w:szCs w:val="21"/>
        </w:rPr>
        <w:t>“</w:t>
      </w:r>
      <w:r w:rsidRPr="00C42CA2">
        <w:rPr>
          <w:rFonts w:ascii="Simsun" w:eastAsia="宋体" w:hAnsi="Simsun" w:cs="宋体"/>
          <w:color w:val="000000"/>
          <w:kern w:val="0"/>
          <w:szCs w:val="21"/>
        </w:rPr>
        <w:t>十三五</w:t>
      </w:r>
      <w:r w:rsidRPr="00C42CA2">
        <w:rPr>
          <w:rFonts w:ascii="Simsun" w:eastAsia="宋体" w:hAnsi="Simsun" w:cs="宋体"/>
          <w:color w:val="000000"/>
          <w:kern w:val="0"/>
          <w:szCs w:val="21"/>
        </w:rPr>
        <w:t>”</w:t>
      </w:r>
      <w:r w:rsidRPr="00C42CA2">
        <w:rPr>
          <w:rFonts w:ascii="Simsun" w:eastAsia="宋体" w:hAnsi="Simsun" w:cs="宋体"/>
          <w:color w:val="000000"/>
          <w:kern w:val="0"/>
          <w:szCs w:val="21"/>
        </w:rPr>
        <w:t>规划建议。一年来，市委扎实开展</w:t>
      </w:r>
      <w:r w:rsidRPr="00C42CA2">
        <w:rPr>
          <w:rFonts w:ascii="Simsun" w:eastAsia="宋体" w:hAnsi="Simsun" w:cs="宋体"/>
          <w:color w:val="000000"/>
          <w:kern w:val="0"/>
          <w:szCs w:val="21"/>
        </w:rPr>
        <w:t>“</w:t>
      </w:r>
      <w:r w:rsidRPr="00C42CA2">
        <w:rPr>
          <w:rFonts w:ascii="Simsun" w:eastAsia="宋体" w:hAnsi="Simsun" w:cs="宋体"/>
          <w:color w:val="000000"/>
          <w:kern w:val="0"/>
          <w:szCs w:val="21"/>
        </w:rPr>
        <w:t>三严三实</w:t>
      </w:r>
      <w:r w:rsidRPr="00C42CA2">
        <w:rPr>
          <w:rFonts w:ascii="Simsun" w:eastAsia="宋体" w:hAnsi="Simsun" w:cs="宋体"/>
          <w:color w:val="000000"/>
          <w:kern w:val="0"/>
          <w:szCs w:val="21"/>
        </w:rPr>
        <w:t>”</w:t>
      </w:r>
      <w:r w:rsidRPr="00C42CA2">
        <w:rPr>
          <w:rFonts w:ascii="Simsun" w:eastAsia="宋体" w:hAnsi="Simsun" w:cs="宋体"/>
          <w:color w:val="000000"/>
          <w:kern w:val="0"/>
          <w:szCs w:val="21"/>
        </w:rPr>
        <w:t>专题教育，着</w:t>
      </w:r>
      <w:r w:rsidRPr="00C42CA2">
        <w:rPr>
          <w:rFonts w:ascii="Simsun" w:eastAsia="宋体" w:hAnsi="Simsun" w:cs="宋体"/>
          <w:color w:val="000000"/>
          <w:kern w:val="0"/>
          <w:szCs w:val="21"/>
        </w:rPr>
        <w:lastRenderedPageBreak/>
        <w:t>力营造良好的政治生态和从政环境。认真履行专题教育主体责任，严字当头、实字打底、以上率下、改进作风。坚持以全面从严治党为主线，严格落实管党治党责任，按照</w:t>
      </w:r>
      <w:r w:rsidRPr="00C42CA2">
        <w:rPr>
          <w:rFonts w:ascii="Simsun" w:eastAsia="宋体" w:hAnsi="Simsun" w:cs="宋体"/>
          <w:color w:val="000000"/>
          <w:kern w:val="0"/>
          <w:szCs w:val="21"/>
        </w:rPr>
        <w:t>“</w:t>
      </w:r>
      <w:r w:rsidRPr="00C42CA2">
        <w:rPr>
          <w:rFonts w:ascii="Simsun" w:eastAsia="宋体" w:hAnsi="Simsun" w:cs="宋体"/>
          <w:color w:val="000000"/>
          <w:kern w:val="0"/>
          <w:szCs w:val="21"/>
        </w:rPr>
        <w:t>八个带头、八个自觉</w:t>
      </w:r>
      <w:r w:rsidRPr="00C42CA2">
        <w:rPr>
          <w:rFonts w:ascii="Simsun" w:eastAsia="宋体" w:hAnsi="Simsun" w:cs="宋体"/>
          <w:color w:val="000000"/>
          <w:kern w:val="0"/>
          <w:szCs w:val="21"/>
        </w:rPr>
        <w:t>”</w:t>
      </w:r>
      <w:r w:rsidRPr="00C42CA2">
        <w:rPr>
          <w:rFonts w:ascii="Simsun" w:eastAsia="宋体" w:hAnsi="Simsun" w:cs="宋体"/>
          <w:color w:val="000000"/>
          <w:kern w:val="0"/>
          <w:szCs w:val="21"/>
        </w:rPr>
        <w:t>要求，把政治纪律和政治规矩挺在前面，形成了风清气正的政治生态和干事创业的从政环境。一年来，市委团结带领全市人民，团结一心、合力攻坚，全力以赴稳增长，着力营造良好的政治生态，创造风清气正的从政环境和公平正义的营商环境，经济、政治、文化、社会、生态文明和党的建设都取得明显进展，呈现出经济发展逐步向好、党建水平明显提高、各项工作有序推进、振兴基础趋向稳固的基本态势。主要体现在</w:t>
      </w:r>
      <w:r w:rsidRPr="00C42CA2">
        <w:rPr>
          <w:rFonts w:ascii="Simsun" w:eastAsia="宋体" w:hAnsi="Simsun" w:cs="宋体"/>
          <w:color w:val="000000"/>
          <w:kern w:val="0"/>
          <w:szCs w:val="21"/>
        </w:rPr>
        <w:t>9</w:t>
      </w:r>
      <w:r w:rsidRPr="00C42CA2">
        <w:rPr>
          <w:rFonts w:ascii="Simsun" w:eastAsia="宋体" w:hAnsi="Simsun" w:cs="宋体"/>
          <w:color w:val="000000"/>
          <w:kern w:val="0"/>
          <w:szCs w:val="21"/>
        </w:rPr>
        <w:t>个方面，即：经济发展逐步企稳；结构调整成果显著；生态文明建设取得重大进展；民生保障稳中有升；社会事业成绩斐然；民主政治建设有序推进；党建主体责任得到落实；党风廉政建设得到加强。</w:t>
      </w:r>
      <w:r w:rsidRPr="00C42CA2">
        <w:rPr>
          <w:rFonts w:ascii="Simsun" w:eastAsia="宋体" w:hAnsi="Simsun" w:cs="宋体"/>
          <w:color w:val="000000"/>
          <w:kern w:val="0"/>
          <w:szCs w:val="21"/>
        </w:rPr>
        <w:br/>
      </w:r>
      <w:r w:rsidRPr="00C42CA2">
        <w:rPr>
          <w:rFonts w:ascii="Simsun" w:eastAsia="宋体" w:hAnsi="Simsun" w:cs="宋体"/>
          <w:color w:val="000000"/>
          <w:kern w:val="0"/>
          <w:szCs w:val="21"/>
        </w:rPr>
        <w:t xml:space="preserve">　　</w:t>
      </w:r>
      <w:r w:rsidRPr="00C42CA2">
        <w:rPr>
          <w:rFonts w:ascii="Simsun" w:eastAsia="宋体" w:hAnsi="Simsun" w:cs="宋体"/>
          <w:color w:val="000000"/>
          <w:kern w:val="0"/>
          <w:szCs w:val="21"/>
        </w:rPr>
        <w:t xml:space="preserve"> </w:t>
      </w:r>
      <w:r w:rsidRPr="00C42CA2">
        <w:rPr>
          <w:rFonts w:ascii="Simsun" w:eastAsia="宋体" w:hAnsi="Simsun" w:cs="宋体"/>
          <w:color w:val="000000"/>
          <w:kern w:val="0"/>
          <w:szCs w:val="21"/>
        </w:rPr>
        <w:t>全会分析了我市面临的机遇与挑战，指出从我市现实发展情况看，机遇与挑战并存，最要紧的是</w:t>
      </w:r>
      <w:r w:rsidRPr="00C42CA2">
        <w:rPr>
          <w:rFonts w:ascii="Simsun" w:eastAsia="宋体" w:hAnsi="Simsun" w:cs="宋体"/>
          <w:color w:val="000000"/>
          <w:kern w:val="0"/>
          <w:szCs w:val="21"/>
        </w:rPr>
        <w:t>“</w:t>
      </w:r>
      <w:r w:rsidRPr="00C42CA2">
        <w:rPr>
          <w:rFonts w:ascii="Simsun" w:eastAsia="宋体" w:hAnsi="Simsun" w:cs="宋体"/>
          <w:color w:val="000000"/>
          <w:kern w:val="0"/>
          <w:szCs w:val="21"/>
        </w:rPr>
        <w:t>六个机遇、六个挑战</w:t>
      </w:r>
      <w:r w:rsidRPr="00C42CA2">
        <w:rPr>
          <w:rFonts w:ascii="Simsun" w:eastAsia="宋体" w:hAnsi="Simsun" w:cs="宋体"/>
          <w:color w:val="000000"/>
          <w:kern w:val="0"/>
          <w:szCs w:val="21"/>
        </w:rPr>
        <w:t>”</w:t>
      </w:r>
      <w:r w:rsidRPr="00C42CA2">
        <w:rPr>
          <w:rFonts w:ascii="Simsun" w:eastAsia="宋体" w:hAnsi="Simsun" w:cs="宋体"/>
          <w:color w:val="000000"/>
          <w:kern w:val="0"/>
          <w:szCs w:val="21"/>
        </w:rPr>
        <w:t>，即：</w:t>
      </w:r>
      <w:r w:rsidRPr="00C42CA2">
        <w:rPr>
          <w:rFonts w:ascii="Simsun" w:eastAsia="宋体" w:hAnsi="Simsun" w:cs="宋体"/>
          <w:color w:val="000000"/>
          <w:kern w:val="0"/>
          <w:szCs w:val="21"/>
        </w:rPr>
        <w:t xml:space="preserve"> “</w:t>
      </w:r>
      <w:r w:rsidRPr="00C42CA2">
        <w:rPr>
          <w:rFonts w:ascii="Simsun" w:eastAsia="宋体" w:hAnsi="Simsun" w:cs="宋体"/>
          <w:color w:val="000000"/>
          <w:kern w:val="0"/>
          <w:szCs w:val="21"/>
        </w:rPr>
        <w:t>五大发展理念</w:t>
      </w:r>
      <w:r w:rsidRPr="00C42CA2">
        <w:rPr>
          <w:rFonts w:ascii="Simsun" w:eastAsia="宋体" w:hAnsi="Simsun" w:cs="宋体"/>
          <w:color w:val="000000"/>
          <w:kern w:val="0"/>
          <w:szCs w:val="21"/>
        </w:rPr>
        <w:t>”</w:t>
      </w:r>
      <w:r w:rsidRPr="00C42CA2">
        <w:rPr>
          <w:rFonts w:ascii="Simsun" w:eastAsia="宋体" w:hAnsi="Simsun" w:cs="宋体"/>
          <w:color w:val="000000"/>
          <w:kern w:val="0"/>
          <w:szCs w:val="21"/>
        </w:rPr>
        <w:t>为我市创新发展提供了重大机遇，也对加快解放思想提出了挑战；</w:t>
      </w:r>
      <w:r w:rsidRPr="00C42CA2">
        <w:rPr>
          <w:rFonts w:ascii="Simsun" w:eastAsia="宋体" w:hAnsi="Simsun" w:cs="宋体"/>
          <w:color w:val="000000"/>
          <w:kern w:val="0"/>
          <w:szCs w:val="21"/>
        </w:rPr>
        <w:t xml:space="preserve"> “</w:t>
      </w:r>
      <w:r w:rsidRPr="00C42CA2">
        <w:rPr>
          <w:rFonts w:ascii="Simsun" w:eastAsia="宋体" w:hAnsi="Simsun" w:cs="宋体"/>
          <w:color w:val="000000"/>
          <w:kern w:val="0"/>
          <w:szCs w:val="21"/>
        </w:rPr>
        <w:t>五大战略任务</w:t>
      </w:r>
      <w:r w:rsidRPr="00C42CA2">
        <w:rPr>
          <w:rFonts w:ascii="Simsun" w:eastAsia="宋体" w:hAnsi="Simsun" w:cs="宋体"/>
          <w:color w:val="000000"/>
          <w:kern w:val="0"/>
          <w:szCs w:val="21"/>
        </w:rPr>
        <w:t>”</w:t>
      </w:r>
      <w:r w:rsidRPr="00C42CA2">
        <w:rPr>
          <w:rFonts w:ascii="Simsun" w:eastAsia="宋体" w:hAnsi="Simsun" w:cs="宋体"/>
          <w:color w:val="000000"/>
          <w:kern w:val="0"/>
          <w:szCs w:val="21"/>
        </w:rPr>
        <w:t>为我市转型发展提供了重大机遇，也对城镇化发展路径提出了挑战；供给侧结构性改革为我市产业振兴提供了重大机遇，也对产业发展模式提出了挑战；京津冀协同发展和</w:t>
      </w:r>
      <w:r w:rsidRPr="00C42CA2">
        <w:rPr>
          <w:rFonts w:ascii="Simsun" w:eastAsia="宋体" w:hAnsi="Simsun" w:cs="宋体"/>
          <w:color w:val="000000"/>
          <w:kern w:val="0"/>
          <w:szCs w:val="21"/>
        </w:rPr>
        <w:t>“</w:t>
      </w:r>
      <w:r w:rsidRPr="00C42CA2">
        <w:rPr>
          <w:rFonts w:ascii="Simsun" w:eastAsia="宋体" w:hAnsi="Simsun" w:cs="宋体"/>
          <w:color w:val="000000"/>
          <w:kern w:val="0"/>
          <w:szCs w:val="21"/>
        </w:rPr>
        <w:t>一带一路</w:t>
      </w:r>
      <w:r w:rsidRPr="00C42CA2">
        <w:rPr>
          <w:rFonts w:ascii="Simsun" w:eastAsia="宋体" w:hAnsi="Simsun" w:cs="宋体"/>
          <w:color w:val="000000"/>
          <w:kern w:val="0"/>
          <w:szCs w:val="21"/>
        </w:rPr>
        <w:t>”</w:t>
      </w:r>
      <w:r w:rsidRPr="00C42CA2">
        <w:rPr>
          <w:rFonts w:ascii="Simsun" w:eastAsia="宋体" w:hAnsi="Simsun" w:cs="宋体"/>
          <w:color w:val="000000"/>
          <w:kern w:val="0"/>
          <w:szCs w:val="21"/>
        </w:rPr>
        <w:t>战略为我市扩大开放提供了重大机遇，也对城市治理能力提出了挑战；全面建成小康社会目标为我市跨越发展提供了重大机遇，也对增长速度提出了挑战。</w:t>
      </w:r>
      <w:r w:rsidRPr="00C42CA2">
        <w:rPr>
          <w:rFonts w:ascii="Simsun" w:eastAsia="宋体" w:hAnsi="Simsun" w:cs="宋体"/>
          <w:color w:val="000000"/>
          <w:kern w:val="0"/>
          <w:szCs w:val="21"/>
        </w:rPr>
        <w:br/>
      </w:r>
      <w:r w:rsidRPr="00C42CA2">
        <w:rPr>
          <w:rFonts w:ascii="Simsun" w:eastAsia="宋体" w:hAnsi="Simsun" w:cs="宋体"/>
          <w:color w:val="000000"/>
          <w:kern w:val="0"/>
          <w:szCs w:val="21"/>
        </w:rPr>
        <w:t xml:space="preserve">　　</w:t>
      </w:r>
      <w:r w:rsidRPr="00C42CA2">
        <w:rPr>
          <w:rFonts w:ascii="Simsun" w:eastAsia="宋体" w:hAnsi="Simsun" w:cs="宋体"/>
          <w:color w:val="000000"/>
          <w:kern w:val="0"/>
          <w:szCs w:val="21"/>
        </w:rPr>
        <w:t xml:space="preserve"> </w:t>
      </w:r>
      <w:r w:rsidRPr="00C42CA2">
        <w:rPr>
          <w:rFonts w:ascii="Simsun" w:eastAsia="宋体" w:hAnsi="Simsun" w:cs="宋体"/>
          <w:color w:val="000000"/>
          <w:kern w:val="0"/>
          <w:szCs w:val="21"/>
        </w:rPr>
        <w:t>全会强调，</w:t>
      </w:r>
      <w:r w:rsidRPr="00C42CA2">
        <w:rPr>
          <w:rFonts w:ascii="Simsun" w:eastAsia="宋体" w:hAnsi="Simsun" w:cs="宋体"/>
          <w:color w:val="000000"/>
          <w:kern w:val="0"/>
          <w:szCs w:val="21"/>
        </w:rPr>
        <w:t>2016</w:t>
      </w:r>
      <w:r w:rsidRPr="00C42CA2">
        <w:rPr>
          <w:rFonts w:ascii="Simsun" w:eastAsia="宋体" w:hAnsi="Simsun" w:cs="宋体"/>
          <w:color w:val="000000"/>
          <w:kern w:val="0"/>
          <w:szCs w:val="21"/>
        </w:rPr>
        <w:t>年，是</w:t>
      </w:r>
      <w:r w:rsidRPr="00C42CA2">
        <w:rPr>
          <w:rFonts w:ascii="Simsun" w:eastAsia="宋体" w:hAnsi="Simsun" w:cs="宋体"/>
          <w:color w:val="000000"/>
          <w:kern w:val="0"/>
          <w:szCs w:val="21"/>
        </w:rPr>
        <w:t>“</w:t>
      </w:r>
      <w:r w:rsidRPr="00C42CA2">
        <w:rPr>
          <w:rFonts w:ascii="Simsun" w:eastAsia="宋体" w:hAnsi="Simsun" w:cs="宋体"/>
          <w:color w:val="000000"/>
          <w:kern w:val="0"/>
          <w:szCs w:val="21"/>
        </w:rPr>
        <w:t>十三五</w:t>
      </w:r>
      <w:r w:rsidRPr="00C42CA2">
        <w:rPr>
          <w:rFonts w:ascii="Simsun" w:eastAsia="宋体" w:hAnsi="Simsun" w:cs="宋体"/>
          <w:color w:val="000000"/>
          <w:kern w:val="0"/>
          <w:szCs w:val="21"/>
        </w:rPr>
        <w:t>”</w:t>
      </w:r>
      <w:r w:rsidRPr="00C42CA2">
        <w:rPr>
          <w:rFonts w:ascii="Simsun" w:eastAsia="宋体" w:hAnsi="Simsun" w:cs="宋体"/>
          <w:color w:val="000000"/>
          <w:kern w:val="0"/>
          <w:szCs w:val="21"/>
        </w:rPr>
        <w:t>规划的开局之年，也是推进结构性改革的关键之年。我们既要在高处谋势、又要在实处落子；既要长远谋划、又要短期突破；既要认清形势、直面挑战，又要抢抓机遇、乘势而为，坚决打胜</w:t>
      </w:r>
      <w:r w:rsidRPr="00C42CA2">
        <w:rPr>
          <w:rFonts w:ascii="Simsun" w:eastAsia="宋体" w:hAnsi="Simsun" w:cs="宋体"/>
          <w:color w:val="000000"/>
          <w:kern w:val="0"/>
          <w:szCs w:val="21"/>
        </w:rPr>
        <w:t>“</w:t>
      </w:r>
      <w:r w:rsidRPr="00C42CA2">
        <w:rPr>
          <w:rFonts w:ascii="Simsun" w:eastAsia="宋体" w:hAnsi="Simsun" w:cs="宋体"/>
          <w:color w:val="000000"/>
          <w:kern w:val="0"/>
          <w:szCs w:val="21"/>
        </w:rPr>
        <w:t>十三五</w:t>
      </w:r>
      <w:r w:rsidRPr="00C42CA2">
        <w:rPr>
          <w:rFonts w:ascii="Simsun" w:eastAsia="宋体" w:hAnsi="Simsun" w:cs="宋体"/>
          <w:color w:val="000000"/>
          <w:kern w:val="0"/>
          <w:szCs w:val="21"/>
        </w:rPr>
        <w:t>”</w:t>
      </w:r>
      <w:r w:rsidRPr="00C42CA2">
        <w:rPr>
          <w:rFonts w:ascii="Simsun" w:eastAsia="宋体" w:hAnsi="Simsun" w:cs="宋体"/>
          <w:color w:val="000000"/>
          <w:kern w:val="0"/>
          <w:szCs w:val="21"/>
        </w:rPr>
        <w:t>开局第一仗。</w:t>
      </w:r>
      <w:r w:rsidRPr="00C42CA2">
        <w:rPr>
          <w:rFonts w:ascii="Simsun" w:eastAsia="宋体" w:hAnsi="Simsun" w:cs="宋体"/>
          <w:color w:val="000000"/>
          <w:kern w:val="0"/>
          <w:szCs w:val="21"/>
        </w:rPr>
        <w:t>2016</w:t>
      </w:r>
      <w:r w:rsidRPr="00C42CA2">
        <w:rPr>
          <w:rFonts w:ascii="Simsun" w:eastAsia="宋体" w:hAnsi="Simsun" w:cs="宋体"/>
          <w:color w:val="000000"/>
          <w:kern w:val="0"/>
          <w:szCs w:val="21"/>
        </w:rPr>
        <w:t>年全市工作的总体要求是：深入贯彻落实党的十八大、十八届三中、四中、五中全会精神和中央、全省经济工作会议精神，牢固树立创新、协调、绿色、开放、共享的发展理念，按照</w:t>
      </w:r>
      <w:r w:rsidRPr="00C42CA2">
        <w:rPr>
          <w:rFonts w:ascii="Simsun" w:eastAsia="宋体" w:hAnsi="Simsun" w:cs="宋体"/>
          <w:color w:val="000000"/>
          <w:kern w:val="0"/>
          <w:szCs w:val="21"/>
        </w:rPr>
        <w:t>“</w:t>
      </w:r>
      <w:r w:rsidRPr="00C42CA2">
        <w:rPr>
          <w:rFonts w:ascii="Simsun" w:eastAsia="宋体" w:hAnsi="Simsun" w:cs="宋体"/>
          <w:color w:val="000000"/>
          <w:kern w:val="0"/>
          <w:szCs w:val="21"/>
        </w:rPr>
        <w:t>五位一体</w:t>
      </w:r>
      <w:r w:rsidRPr="00C42CA2">
        <w:rPr>
          <w:rFonts w:ascii="Simsun" w:eastAsia="宋体" w:hAnsi="Simsun" w:cs="宋体"/>
          <w:color w:val="000000"/>
          <w:kern w:val="0"/>
          <w:szCs w:val="21"/>
        </w:rPr>
        <w:t>”</w:t>
      </w:r>
      <w:r w:rsidRPr="00C42CA2">
        <w:rPr>
          <w:rFonts w:ascii="Simsun" w:eastAsia="宋体" w:hAnsi="Simsun" w:cs="宋体"/>
          <w:color w:val="000000"/>
          <w:kern w:val="0"/>
          <w:szCs w:val="21"/>
        </w:rPr>
        <w:t>总体布局和</w:t>
      </w:r>
      <w:r w:rsidRPr="00C42CA2">
        <w:rPr>
          <w:rFonts w:ascii="Simsun" w:eastAsia="宋体" w:hAnsi="Simsun" w:cs="宋体"/>
          <w:color w:val="000000"/>
          <w:kern w:val="0"/>
          <w:szCs w:val="21"/>
        </w:rPr>
        <w:t>“</w:t>
      </w:r>
      <w:r w:rsidRPr="00C42CA2">
        <w:rPr>
          <w:rFonts w:ascii="Simsun" w:eastAsia="宋体" w:hAnsi="Simsun" w:cs="宋体"/>
          <w:color w:val="000000"/>
          <w:kern w:val="0"/>
          <w:szCs w:val="21"/>
        </w:rPr>
        <w:t>四个全面</w:t>
      </w:r>
      <w:r w:rsidRPr="00C42CA2">
        <w:rPr>
          <w:rFonts w:ascii="Simsun" w:eastAsia="宋体" w:hAnsi="Simsun" w:cs="宋体"/>
          <w:color w:val="000000"/>
          <w:kern w:val="0"/>
          <w:szCs w:val="21"/>
        </w:rPr>
        <w:t>”</w:t>
      </w:r>
      <w:r w:rsidRPr="00C42CA2">
        <w:rPr>
          <w:rFonts w:ascii="Simsun" w:eastAsia="宋体" w:hAnsi="Simsun" w:cs="宋体"/>
          <w:color w:val="000000"/>
          <w:kern w:val="0"/>
          <w:szCs w:val="21"/>
        </w:rPr>
        <w:t>战略布局，以</w:t>
      </w:r>
      <w:r w:rsidRPr="00C42CA2">
        <w:rPr>
          <w:rFonts w:ascii="Simsun" w:eastAsia="宋体" w:hAnsi="Simsun" w:cs="宋体"/>
          <w:color w:val="000000"/>
          <w:kern w:val="0"/>
          <w:szCs w:val="21"/>
        </w:rPr>
        <w:t>“</w:t>
      </w:r>
      <w:r w:rsidRPr="00C42CA2">
        <w:rPr>
          <w:rFonts w:ascii="Simsun" w:eastAsia="宋体" w:hAnsi="Simsun" w:cs="宋体"/>
          <w:color w:val="000000"/>
          <w:kern w:val="0"/>
          <w:szCs w:val="21"/>
        </w:rPr>
        <w:t>四个着力</w:t>
      </w:r>
      <w:r w:rsidRPr="00C42CA2">
        <w:rPr>
          <w:rFonts w:ascii="Simsun" w:eastAsia="宋体" w:hAnsi="Simsun" w:cs="宋体"/>
          <w:color w:val="000000"/>
          <w:kern w:val="0"/>
          <w:szCs w:val="21"/>
        </w:rPr>
        <w:t>”</w:t>
      </w:r>
      <w:r w:rsidRPr="00C42CA2">
        <w:rPr>
          <w:rFonts w:ascii="Simsun" w:eastAsia="宋体" w:hAnsi="Simsun" w:cs="宋体"/>
          <w:color w:val="000000"/>
          <w:kern w:val="0"/>
          <w:szCs w:val="21"/>
        </w:rPr>
        <w:t>为根本遵循，以</w:t>
      </w:r>
      <w:r w:rsidRPr="00C42CA2">
        <w:rPr>
          <w:rFonts w:ascii="Simsun" w:eastAsia="宋体" w:hAnsi="Simsun" w:cs="宋体"/>
          <w:color w:val="000000"/>
          <w:kern w:val="0"/>
          <w:szCs w:val="21"/>
        </w:rPr>
        <w:t>“</w:t>
      </w:r>
      <w:r w:rsidRPr="00C42CA2">
        <w:rPr>
          <w:rFonts w:ascii="Simsun" w:eastAsia="宋体" w:hAnsi="Simsun" w:cs="宋体"/>
          <w:color w:val="000000"/>
          <w:kern w:val="0"/>
          <w:szCs w:val="21"/>
        </w:rPr>
        <w:t>四个驱动</w:t>
      </w:r>
      <w:r w:rsidRPr="00C42CA2">
        <w:rPr>
          <w:rFonts w:ascii="Simsun" w:eastAsia="宋体" w:hAnsi="Simsun" w:cs="宋体"/>
          <w:color w:val="000000"/>
          <w:kern w:val="0"/>
          <w:szCs w:val="21"/>
        </w:rPr>
        <w:t>”</w:t>
      </w:r>
      <w:r w:rsidRPr="00C42CA2">
        <w:rPr>
          <w:rFonts w:ascii="Simsun" w:eastAsia="宋体" w:hAnsi="Simsun" w:cs="宋体"/>
          <w:color w:val="000000"/>
          <w:kern w:val="0"/>
          <w:szCs w:val="21"/>
        </w:rPr>
        <w:t>为强力引擎，大力实施改革引领、创新驱动、结构优化、文化兴市、生态立市五大战略，坚持稳中求进总基调，主动适应引领经济发展新常态，统筹推进稳增长、调结构、促改革、惠民生、防风险，努力建设生态宜居美丽富庶滨城，努力实现</w:t>
      </w:r>
      <w:r w:rsidRPr="00C42CA2">
        <w:rPr>
          <w:rFonts w:ascii="Simsun" w:eastAsia="宋体" w:hAnsi="Simsun" w:cs="宋体"/>
          <w:color w:val="000000"/>
          <w:kern w:val="0"/>
          <w:szCs w:val="21"/>
        </w:rPr>
        <w:t>“</w:t>
      </w:r>
      <w:r w:rsidRPr="00C42CA2">
        <w:rPr>
          <w:rFonts w:ascii="Simsun" w:eastAsia="宋体" w:hAnsi="Simsun" w:cs="宋体"/>
          <w:color w:val="000000"/>
          <w:kern w:val="0"/>
          <w:szCs w:val="21"/>
        </w:rPr>
        <w:t>十三五</w:t>
      </w:r>
      <w:r w:rsidRPr="00C42CA2">
        <w:rPr>
          <w:rFonts w:ascii="Simsun" w:eastAsia="宋体" w:hAnsi="Simsun" w:cs="宋体"/>
          <w:color w:val="000000"/>
          <w:kern w:val="0"/>
          <w:szCs w:val="21"/>
        </w:rPr>
        <w:t>”</w:t>
      </w:r>
      <w:r w:rsidRPr="00C42CA2">
        <w:rPr>
          <w:rFonts w:ascii="Simsun" w:eastAsia="宋体" w:hAnsi="Simsun" w:cs="宋体"/>
          <w:color w:val="000000"/>
          <w:kern w:val="0"/>
          <w:szCs w:val="21"/>
        </w:rPr>
        <w:t>规划良好开局。</w:t>
      </w:r>
      <w:r w:rsidRPr="00C42CA2">
        <w:rPr>
          <w:rFonts w:ascii="Simsun" w:eastAsia="宋体" w:hAnsi="Simsun" w:cs="宋体"/>
          <w:color w:val="000000"/>
          <w:kern w:val="0"/>
          <w:szCs w:val="21"/>
        </w:rPr>
        <w:t>2016</w:t>
      </w:r>
      <w:r w:rsidRPr="00C42CA2">
        <w:rPr>
          <w:rFonts w:ascii="Simsun" w:eastAsia="宋体" w:hAnsi="Simsun" w:cs="宋体"/>
          <w:color w:val="000000"/>
          <w:kern w:val="0"/>
          <w:szCs w:val="21"/>
        </w:rPr>
        <w:t>年经济发展的总体目标是：与</w:t>
      </w:r>
      <w:r w:rsidRPr="00C42CA2">
        <w:rPr>
          <w:rFonts w:ascii="Simsun" w:eastAsia="宋体" w:hAnsi="Simsun" w:cs="宋体"/>
          <w:color w:val="000000"/>
          <w:kern w:val="0"/>
          <w:szCs w:val="21"/>
        </w:rPr>
        <w:t>“</w:t>
      </w:r>
      <w:r w:rsidRPr="00C42CA2">
        <w:rPr>
          <w:rFonts w:ascii="Simsun" w:eastAsia="宋体" w:hAnsi="Simsun" w:cs="宋体"/>
          <w:color w:val="000000"/>
          <w:kern w:val="0"/>
          <w:szCs w:val="21"/>
        </w:rPr>
        <w:t>十三五</w:t>
      </w:r>
      <w:r w:rsidRPr="00C42CA2">
        <w:rPr>
          <w:rFonts w:ascii="Simsun" w:eastAsia="宋体" w:hAnsi="Simsun" w:cs="宋体"/>
          <w:color w:val="000000"/>
          <w:kern w:val="0"/>
          <w:szCs w:val="21"/>
        </w:rPr>
        <w:t>”</w:t>
      </w:r>
      <w:r w:rsidRPr="00C42CA2">
        <w:rPr>
          <w:rFonts w:ascii="Simsun" w:eastAsia="宋体" w:hAnsi="Simsun" w:cs="宋体"/>
          <w:color w:val="000000"/>
          <w:kern w:val="0"/>
          <w:szCs w:val="21"/>
        </w:rPr>
        <w:t>发展目标有效衔接，保持经济适度增长。初步确定，地区生产总值增长</w:t>
      </w:r>
      <w:r w:rsidRPr="00C42CA2">
        <w:rPr>
          <w:rFonts w:ascii="Simsun" w:eastAsia="宋体" w:hAnsi="Simsun" w:cs="宋体"/>
          <w:color w:val="000000"/>
          <w:kern w:val="0"/>
          <w:szCs w:val="21"/>
        </w:rPr>
        <w:t>5%</w:t>
      </w:r>
      <w:r w:rsidRPr="00C42CA2">
        <w:rPr>
          <w:rFonts w:ascii="Simsun" w:eastAsia="宋体" w:hAnsi="Simsun" w:cs="宋体"/>
          <w:color w:val="000000"/>
          <w:kern w:val="0"/>
          <w:szCs w:val="21"/>
        </w:rPr>
        <w:t>；一般公共预算收入增长</w:t>
      </w:r>
      <w:r w:rsidRPr="00C42CA2">
        <w:rPr>
          <w:rFonts w:ascii="Simsun" w:eastAsia="宋体" w:hAnsi="Simsun" w:cs="宋体"/>
          <w:color w:val="000000"/>
          <w:kern w:val="0"/>
          <w:szCs w:val="21"/>
        </w:rPr>
        <w:t>2%</w:t>
      </w:r>
      <w:r w:rsidRPr="00C42CA2">
        <w:rPr>
          <w:rFonts w:ascii="Simsun" w:eastAsia="宋体" w:hAnsi="Simsun" w:cs="宋体"/>
          <w:color w:val="000000"/>
          <w:kern w:val="0"/>
          <w:szCs w:val="21"/>
        </w:rPr>
        <w:t>；城乡居民人均收入分别增长</w:t>
      </w:r>
      <w:r w:rsidRPr="00C42CA2">
        <w:rPr>
          <w:rFonts w:ascii="Simsun" w:eastAsia="宋体" w:hAnsi="Simsun" w:cs="宋体"/>
          <w:color w:val="000000"/>
          <w:kern w:val="0"/>
          <w:szCs w:val="21"/>
        </w:rPr>
        <w:t>8%</w:t>
      </w:r>
      <w:r w:rsidRPr="00C42CA2">
        <w:rPr>
          <w:rFonts w:ascii="Simsun" w:eastAsia="宋体" w:hAnsi="Simsun" w:cs="宋体"/>
          <w:color w:val="000000"/>
          <w:kern w:val="0"/>
          <w:szCs w:val="21"/>
        </w:rPr>
        <w:t>。</w:t>
      </w:r>
      <w:r w:rsidRPr="00C42CA2">
        <w:rPr>
          <w:rFonts w:ascii="Simsun" w:eastAsia="宋体" w:hAnsi="Simsun" w:cs="宋体"/>
          <w:color w:val="000000"/>
          <w:kern w:val="0"/>
          <w:szCs w:val="21"/>
        </w:rPr>
        <w:br/>
      </w:r>
      <w:r w:rsidRPr="00C42CA2">
        <w:rPr>
          <w:rFonts w:ascii="Simsun" w:eastAsia="宋体" w:hAnsi="Simsun" w:cs="宋体"/>
          <w:color w:val="000000"/>
          <w:kern w:val="0"/>
          <w:szCs w:val="21"/>
        </w:rPr>
        <w:t xml:space="preserve">　　</w:t>
      </w:r>
      <w:r w:rsidRPr="00C42CA2">
        <w:rPr>
          <w:rFonts w:ascii="Simsun" w:eastAsia="宋体" w:hAnsi="Simsun" w:cs="宋体"/>
          <w:color w:val="000000"/>
          <w:kern w:val="0"/>
          <w:szCs w:val="21"/>
        </w:rPr>
        <w:t xml:space="preserve"> </w:t>
      </w:r>
      <w:r w:rsidRPr="00C42CA2">
        <w:rPr>
          <w:rFonts w:ascii="Simsun" w:eastAsia="宋体" w:hAnsi="Simsun" w:cs="宋体"/>
          <w:color w:val="000000"/>
          <w:kern w:val="0"/>
          <w:szCs w:val="21"/>
        </w:rPr>
        <w:t>全会要求，做好</w:t>
      </w:r>
      <w:r w:rsidRPr="00C42CA2">
        <w:rPr>
          <w:rFonts w:ascii="Simsun" w:eastAsia="宋体" w:hAnsi="Simsun" w:cs="宋体"/>
          <w:color w:val="000000"/>
          <w:kern w:val="0"/>
          <w:szCs w:val="21"/>
        </w:rPr>
        <w:t>2016</w:t>
      </w:r>
      <w:r w:rsidRPr="00C42CA2">
        <w:rPr>
          <w:rFonts w:ascii="Simsun" w:eastAsia="宋体" w:hAnsi="Simsun" w:cs="宋体"/>
          <w:color w:val="000000"/>
          <w:kern w:val="0"/>
          <w:szCs w:val="21"/>
        </w:rPr>
        <w:t>年经济工作，要遵循</w:t>
      </w:r>
      <w:r w:rsidRPr="00C42CA2">
        <w:rPr>
          <w:rFonts w:ascii="Simsun" w:eastAsia="宋体" w:hAnsi="Simsun" w:cs="宋体"/>
          <w:color w:val="000000"/>
          <w:kern w:val="0"/>
          <w:szCs w:val="21"/>
        </w:rPr>
        <w:t>“</w:t>
      </w:r>
      <w:r w:rsidRPr="00C42CA2">
        <w:rPr>
          <w:rFonts w:ascii="Simsun" w:eastAsia="宋体" w:hAnsi="Simsun" w:cs="宋体"/>
          <w:color w:val="000000"/>
          <w:kern w:val="0"/>
          <w:szCs w:val="21"/>
        </w:rPr>
        <w:t>四项基本原则</w:t>
      </w:r>
      <w:r w:rsidRPr="00C42CA2">
        <w:rPr>
          <w:rFonts w:ascii="Simsun" w:eastAsia="宋体" w:hAnsi="Simsun" w:cs="宋体"/>
          <w:color w:val="000000"/>
          <w:kern w:val="0"/>
          <w:szCs w:val="21"/>
        </w:rPr>
        <w:t>”</w:t>
      </w:r>
      <w:r w:rsidRPr="00C42CA2">
        <w:rPr>
          <w:rFonts w:ascii="Simsun" w:eastAsia="宋体" w:hAnsi="Simsun" w:cs="宋体"/>
          <w:color w:val="000000"/>
          <w:kern w:val="0"/>
          <w:szCs w:val="21"/>
        </w:rPr>
        <w:t>：</w:t>
      </w:r>
      <w:r w:rsidRPr="00C42CA2">
        <w:rPr>
          <w:rFonts w:ascii="Simsun" w:eastAsia="宋体" w:hAnsi="Simsun" w:cs="宋体"/>
          <w:color w:val="000000"/>
          <w:kern w:val="0"/>
          <w:szCs w:val="21"/>
        </w:rPr>
        <w:t xml:space="preserve"> </w:t>
      </w:r>
      <w:r w:rsidRPr="00C42CA2">
        <w:rPr>
          <w:rFonts w:ascii="Simsun" w:eastAsia="宋体" w:hAnsi="Simsun" w:cs="宋体"/>
          <w:color w:val="000000"/>
          <w:kern w:val="0"/>
          <w:szCs w:val="21"/>
        </w:rPr>
        <w:t>第一，要把稳增长摆在首要位置；第二，要把发展实体经济摆在重要位置；第三，要把深化改革摆在关键位置；第四，要把保障和改善民生摆在突出位置。</w:t>
      </w:r>
      <w:r w:rsidRPr="00C42CA2">
        <w:rPr>
          <w:rFonts w:ascii="Simsun" w:eastAsia="宋体" w:hAnsi="Simsun" w:cs="宋体"/>
          <w:color w:val="000000"/>
          <w:kern w:val="0"/>
          <w:szCs w:val="21"/>
        </w:rPr>
        <w:t>2016</w:t>
      </w:r>
      <w:r w:rsidRPr="00C42CA2">
        <w:rPr>
          <w:rFonts w:ascii="Simsun" w:eastAsia="宋体" w:hAnsi="Simsun" w:cs="宋体"/>
          <w:color w:val="000000"/>
          <w:kern w:val="0"/>
          <w:szCs w:val="21"/>
        </w:rPr>
        <w:t>年的发展任务十分繁重。我们要加强党对经济工作的领导，牢牢把握推动发展的主动权，要以中央确定的去产能、去库存、去杠杆、降成本、补短板</w:t>
      </w:r>
      <w:r w:rsidRPr="00C42CA2">
        <w:rPr>
          <w:rFonts w:ascii="Simsun" w:eastAsia="宋体" w:hAnsi="Simsun" w:cs="宋体"/>
          <w:color w:val="000000"/>
          <w:kern w:val="0"/>
          <w:szCs w:val="21"/>
        </w:rPr>
        <w:t>“</w:t>
      </w:r>
      <w:r w:rsidRPr="00C42CA2">
        <w:rPr>
          <w:rFonts w:ascii="Simsun" w:eastAsia="宋体" w:hAnsi="Simsun" w:cs="宋体"/>
          <w:color w:val="000000"/>
          <w:kern w:val="0"/>
          <w:szCs w:val="21"/>
        </w:rPr>
        <w:t>五大任务</w:t>
      </w:r>
      <w:r w:rsidRPr="00C42CA2">
        <w:rPr>
          <w:rFonts w:ascii="Simsun" w:eastAsia="宋体" w:hAnsi="Simsun" w:cs="宋体"/>
          <w:color w:val="000000"/>
          <w:kern w:val="0"/>
          <w:szCs w:val="21"/>
        </w:rPr>
        <w:t>”</w:t>
      </w:r>
      <w:r w:rsidRPr="00C42CA2">
        <w:rPr>
          <w:rFonts w:ascii="Simsun" w:eastAsia="宋体" w:hAnsi="Simsun" w:cs="宋体"/>
          <w:color w:val="000000"/>
          <w:kern w:val="0"/>
          <w:szCs w:val="21"/>
        </w:rPr>
        <w:t>为中心，以贯彻</w:t>
      </w:r>
      <w:r w:rsidRPr="00C42CA2">
        <w:rPr>
          <w:rFonts w:ascii="Simsun" w:eastAsia="宋体" w:hAnsi="Simsun" w:cs="宋体"/>
          <w:color w:val="000000"/>
          <w:kern w:val="0"/>
          <w:szCs w:val="21"/>
        </w:rPr>
        <w:t>“</w:t>
      </w:r>
      <w:r w:rsidRPr="00C42CA2">
        <w:rPr>
          <w:rFonts w:ascii="Simsun" w:eastAsia="宋体" w:hAnsi="Simsun" w:cs="宋体"/>
          <w:color w:val="000000"/>
          <w:kern w:val="0"/>
          <w:szCs w:val="21"/>
        </w:rPr>
        <w:t>四个着力</w:t>
      </w:r>
      <w:r w:rsidRPr="00C42CA2">
        <w:rPr>
          <w:rFonts w:ascii="Simsun" w:eastAsia="宋体" w:hAnsi="Simsun" w:cs="宋体"/>
          <w:color w:val="000000"/>
          <w:kern w:val="0"/>
          <w:szCs w:val="21"/>
        </w:rPr>
        <w:t>”</w:t>
      </w:r>
      <w:r w:rsidRPr="00C42CA2">
        <w:rPr>
          <w:rFonts w:ascii="Simsun" w:eastAsia="宋体" w:hAnsi="Simsun" w:cs="宋体"/>
          <w:color w:val="000000"/>
          <w:kern w:val="0"/>
          <w:szCs w:val="21"/>
        </w:rPr>
        <w:t>《实施意见》为抓手，以</w:t>
      </w:r>
      <w:r w:rsidRPr="00C42CA2">
        <w:rPr>
          <w:rFonts w:ascii="Simsun" w:eastAsia="宋体" w:hAnsi="Simsun" w:cs="宋体"/>
          <w:color w:val="000000"/>
          <w:kern w:val="0"/>
          <w:szCs w:val="21"/>
        </w:rPr>
        <w:t>“</w:t>
      </w:r>
      <w:r w:rsidRPr="00C42CA2">
        <w:rPr>
          <w:rFonts w:ascii="Simsun" w:eastAsia="宋体" w:hAnsi="Simsun" w:cs="宋体"/>
          <w:color w:val="000000"/>
          <w:kern w:val="0"/>
          <w:szCs w:val="21"/>
        </w:rPr>
        <w:t>十三五</w:t>
      </w:r>
      <w:r w:rsidRPr="00C42CA2">
        <w:rPr>
          <w:rFonts w:ascii="Simsun" w:eastAsia="宋体" w:hAnsi="Simsun" w:cs="宋体"/>
          <w:color w:val="000000"/>
          <w:kern w:val="0"/>
          <w:szCs w:val="21"/>
        </w:rPr>
        <w:t>”</w:t>
      </w:r>
      <w:r w:rsidRPr="00C42CA2">
        <w:rPr>
          <w:rFonts w:ascii="Simsun" w:eastAsia="宋体" w:hAnsi="Simsun" w:cs="宋体"/>
          <w:color w:val="000000"/>
          <w:kern w:val="0"/>
          <w:szCs w:val="21"/>
        </w:rPr>
        <w:t>规划为蓝图，全面做好各项工作。重点抓好</w:t>
      </w:r>
      <w:r w:rsidRPr="00C42CA2">
        <w:rPr>
          <w:rFonts w:ascii="Simsun" w:eastAsia="宋体" w:hAnsi="Simsun" w:cs="宋体"/>
          <w:color w:val="000000"/>
          <w:kern w:val="0"/>
          <w:szCs w:val="21"/>
        </w:rPr>
        <w:t>“</w:t>
      </w:r>
      <w:r w:rsidRPr="00C42CA2">
        <w:rPr>
          <w:rFonts w:ascii="Simsun" w:eastAsia="宋体" w:hAnsi="Simsun" w:cs="宋体"/>
          <w:color w:val="000000"/>
          <w:kern w:val="0"/>
          <w:szCs w:val="21"/>
        </w:rPr>
        <w:t>七个注重，七个提高</w:t>
      </w:r>
      <w:r w:rsidRPr="00C42CA2">
        <w:rPr>
          <w:rFonts w:ascii="Simsun" w:eastAsia="宋体" w:hAnsi="Simsun" w:cs="宋体"/>
          <w:color w:val="000000"/>
          <w:kern w:val="0"/>
          <w:szCs w:val="21"/>
        </w:rPr>
        <w:t>”</w:t>
      </w:r>
      <w:r w:rsidRPr="00C42CA2">
        <w:rPr>
          <w:rFonts w:ascii="Simsun" w:eastAsia="宋体" w:hAnsi="Simsun" w:cs="宋体"/>
          <w:color w:val="000000"/>
          <w:kern w:val="0"/>
          <w:szCs w:val="21"/>
        </w:rPr>
        <w:t>：</w:t>
      </w:r>
      <w:r w:rsidRPr="00C42CA2">
        <w:rPr>
          <w:rFonts w:ascii="Simsun" w:eastAsia="宋体" w:hAnsi="Simsun" w:cs="宋体"/>
          <w:color w:val="000000"/>
          <w:kern w:val="0"/>
          <w:szCs w:val="21"/>
        </w:rPr>
        <w:t xml:space="preserve"> </w:t>
      </w:r>
      <w:r w:rsidRPr="00C42CA2">
        <w:rPr>
          <w:rFonts w:ascii="Simsun" w:eastAsia="宋体" w:hAnsi="Simsun" w:cs="宋体"/>
          <w:color w:val="000000"/>
          <w:kern w:val="0"/>
          <w:szCs w:val="21"/>
        </w:rPr>
        <w:t>第一，注重创新驱动，提</w:t>
      </w:r>
      <w:r w:rsidRPr="00C42CA2">
        <w:rPr>
          <w:rFonts w:ascii="Simsun" w:eastAsia="宋体" w:hAnsi="Simsun" w:cs="宋体"/>
          <w:color w:val="000000"/>
          <w:kern w:val="0"/>
          <w:szCs w:val="21"/>
        </w:rPr>
        <w:lastRenderedPageBreak/>
        <w:t>高经济运行质量。创新企业增产增效模式，创新有效投资模式，创新房地产发展模式，创新融入京津冀协同发展等国家战略模式。第二，注重改革引领，提高行政效能和资源配置效率。加快推进政府</w:t>
      </w:r>
      <w:r w:rsidRPr="00C42CA2">
        <w:rPr>
          <w:rFonts w:ascii="Simsun" w:eastAsia="宋体" w:hAnsi="Simsun" w:cs="宋体"/>
          <w:color w:val="000000"/>
          <w:kern w:val="0"/>
          <w:szCs w:val="21"/>
        </w:rPr>
        <w:t>“</w:t>
      </w:r>
      <w:r w:rsidRPr="00C42CA2">
        <w:rPr>
          <w:rFonts w:ascii="Simsun" w:eastAsia="宋体" w:hAnsi="Simsun" w:cs="宋体"/>
          <w:color w:val="000000"/>
          <w:kern w:val="0"/>
          <w:szCs w:val="21"/>
        </w:rPr>
        <w:t>放、管、服</w:t>
      </w:r>
      <w:r w:rsidRPr="00C42CA2">
        <w:rPr>
          <w:rFonts w:ascii="Simsun" w:eastAsia="宋体" w:hAnsi="Simsun" w:cs="宋体"/>
          <w:color w:val="000000"/>
          <w:kern w:val="0"/>
          <w:szCs w:val="21"/>
        </w:rPr>
        <w:t>”</w:t>
      </w:r>
      <w:r w:rsidRPr="00C42CA2">
        <w:rPr>
          <w:rFonts w:ascii="Simsun" w:eastAsia="宋体" w:hAnsi="Simsun" w:cs="宋体"/>
          <w:color w:val="000000"/>
          <w:kern w:val="0"/>
          <w:szCs w:val="21"/>
        </w:rPr>
        <w:t>改革；加快清理空壳企业；加快推进创新创业；加快推进园区体制改革。第三，注重结构优化，提高适应市场需求的能力。推动所有制结构由</w:t>
      </w:r>
      <w:r w:rsidRPr="00C42CA2">
        <w:rPr>
          <w:rFonts w:ascii="Simsun" w:eastAsia="宋体" w:hAnsi="Simsun" w:cs="宋体"/>
          <w:color w:val="000000"/>
          <w:kern w:val="0"/>
          <w:szCs w:val="21"/>
        </w:rPr>
        <w:t>“</w:t>
      </w:r>
      <w:r w:rsidRPr="00C42CA2">
        <w:rPr>
          <w:rFonts w:ascii="Simsun" w:eastAsia="宋体" w:hAnsi="Simsun" w:cs="宋体"/>
          <w:color w:val="000000"/>
          <w:kern w:val="0"/>
          <w:szCs w:val="21"/>
        </w:rPr>
        <w:t>单一</w:t>
      </w:r>
      <w:r w:rsidRPr="00C42CA2">
        <w:rPr>
          <w:rFonts w:ascii="Simsun" w:eastAsia="宋体" w:hAnsi="Simsun" w:cs="宋体"/>
          <w:color w:val="000000"/>
          <w:kern w:val="0"/>
          <w:szCs w:val="21"/>
        </w:rPr>
        <w:t>”</w:t>
      </w:r>
      <w:r w:rsidRPr="00C42CA2">
        <w:rPr>
          <w:rFonts w:ascii="Simsun" w:eastAsia="宋体" w:hAnsi="Simsun" w:cs="宋体"/>
          <w:color w:val="000000"/>
          <w:kern w:val="0"/>
          <w:szCs w:val="21"/>
        </w:rPr>
        <w:t>向</w:t>
      </w:r>
      <w:r w:rsidRPr="00C42CA2">
        <w:rPr>
          <w:rFonts w:ascii="Simsun" w:eastAsia="宋体" w:hAnsi="Simsun" w:cs="宋体"/>
          <w:color w:val="000000"/>
          <w:kern w:val="0"/>
          <w:szCs w:val="21"/>
        </w:rPr>
        <w:t>“</w:t>
      </w:r>
      <w:r w:rsidRPr="00C42CA2">
        <w:rPr>
          <w:rFonts w:ascii="Simsun" w:eastAsia="宋体" w:hAnsi="Simsun" w:cs="宋体"/>
          <w:color w:val="000000"/>
          <w:kern w:val="0"/>
          <w:szCs w:val="21"/>
        </w:rPr>
        <w:t>协调</w:t>
      </w:r>
      <w:r w:rsidRPr="00C42CA2">
        <w:rPr>
          <w:rFonts w:ascii="Simsun" w:eastAsia="宋体" w:hAnsi="Simsun" w:cs="宋体"/>
          <w:color w:val="000000"/>
          <w:kern w:val="0"/>
          <w:szCs w:val="21"/>
        </w:rPr>
        <w:t>”</w:t>
      </w:r>
      <w:r w:rsidRPr="00C42CA2">
        <w:rPr>
          <w:rFonts w:ascii="Simsun" w:eastAsia="宋体" w:hAnsi="Simsun" w:cs="宋体"/>
          <w:color w:val="000000"/>
          <w:kern w:val="0"/>
          <w:szCs w:val="21"/>
        </w:rPr>
        <w:t>的转型；推动传统工业由</w:t>
      </w:r>
      <w:r w:rsidRPr="00C42CA2">
        <w:rPr>
          <w:rFonts w:ascii="Simsun" w:eastAsia="宋体" w:hAnsi="Simsun" w:cs="宋体"/>
          <w:color w:val="000000"/>
          <w:kern w:val="0"/>
          <w:szCs w:val="21"/>
        </w:rPr>
        <w:t>“</w:t>
      </w:r>
      <w:r w:rsidRPr="00C42CA2">
        <w:rPr>
          <w:rFonts w:ascii="Simsun" w:eastAsia="宋体" w:hAnsi="Simsun" w:cs="宋体"/>
          <w:color w:val="000000"/>
          <w:kern w:val="0"/>
          <w:szCs w:val="21"/>
        </w:rPr>
        <w:t>粗放</w:t>
      </w:r>
      <w:r w:rsidRPr="00C42CA2">
        <w:rPr>
          <w:rFonts w:ascii="Simsun" w:eastAsia="宋体" w:hAnsi="Simsun" w:cs="宋体"/>
          <w:color w:val="000000"/>
          <w:kern w:val="0"/>
          <w:szCs w:val="21"/>
        </w:rPr>
        <w:t>”</w:t>
      </w:r>
      <w:r w:rsidRPr="00C42CA2">
        <w:rPr>
          <w:rFonts w:ascii="Simsun" w:eastAsia="宋体" w:hAnsi="Simsun" w:cs="宋体"/>
          <w:color w:val="000000"/>
          <w:kern w:val="0"/>
          <w:szCs w:val="21"/>
        </w:rPr>
        <w:t>向</w:t>
      </w:r>
      <w:r w:rsidRPr="00C42CA2">
        <w:rPr>
          <w:rFonts w:ascii="Simsun" w:eastAsia="宋体" w:hAnsi="Simsun" w:cs="宋体"/>
          <w:color w:val="000000"/>
          <w:kern w:val="0"/>
          <w:szCs w:val="21"/>
        </w:rPr>
        <w:t>“</w:t>
      </w:r>
      <w:r w:rsidRPr="00C42CA2">
        <w:rPr>
          <w:rFonts w:ascii="Simsun" w:eastAsia="宋体" w:hAnsi="Simsun" w:cs="宋体"/>
          <w:color w:val="000000"/>
          <w:kern w:val="0"/>
          <w:szCs w:val="21"/>
        </w:rPr>
        <w:t>高端</w:t>
      </w:r>
      <w:r w:rsidRPr="00C42CA2">
        <w:rPr>
          <w:rFonts w:ascii="Simsun" w:eastAsia="宋体" w:hAnsi="Simsun" w:cs="宋体"/>
          <w:color w:val="000000"/>
          <w:kern w:val="0"/>
          <w:szCs w:val="21"/>
        </w:rPr>
        <w:t>”</w:t>
      </w:r>
      <w:r w:rsidRPr="00C42CA2">
        <w:rPr>
          <w:rFonts w:ascii="Simsun" w:eastAsia="宋体" w:hAnsi="Simsun" w:cs="宋体"/>
          <w:color w:val="000000"/>
          <w:kern w:val="0"/>
          <w:szCs w:val="21"/>
        </w:rPr>
        <w:t>的转型；推动传统服务业由</w:t>
      </w:r>
      <w:r w:rsidRPr="00C42CA2">
        <w:rPr>
          <w:rFonts w:ascii="Simsun" w:eastAsia="宋体" w:hAnsi="Simsun" w:cs="宋体"/>
          <w:color w:val="000000"/>
          <w:kern w:val="0"/>
          <w:szCs w:val="21"/>
        </w:rPr>
        <w:t>“</w:t>
      </w:r>
      <w:r w:rsidRPr="00C42CA2">
        <w:rPr>
          <w:rFonts w:ascii="Simsun" w:eastAsia="宋体" w:hAnsi="Simsun" w:cs="宋体"/>
          <w:color w:val="000000"/>
          <w:kern w:val="0"/>
          <w:szCs w:val="21"/>
        </w:rPr>
        <w:t>低端</w:t>
      </w:r>
      <w:r w:rsidRPr="00C42CA2">
        <w:rPr>
          <w:rFonts w:ascii="Simsun" w:eastAsia="宋体" w:hAnsi="Simsun" w:cs="宋体"/>
          <w:color w:val="000000"/>
          <w:kern w:val="0"/>
          <w:szCs w:val="21"/>
        </w:rPr>
        <w:t>”</w:t>
      </w:r>
      <w:r w:rsidRPr="00C42CA2">
        <w:rPr>
          <w:rFonts w:ascii="Simsun" w:eastAsia="宋体" w:hAnsi="Simsun" w:cs="宋体"/>
          <w:color w:val="000000"/>
          <w:kern w:val="0"/>
          <w:szCs w:val="21"/>
        </w:rPr>
        <w:t>向</w:t>
      </w:r>
      <w:r w:rsidRPr="00C42CA2">
        <w:rPr>
          <w:rFonts w:ascii="Simsun" w:eastAsia="宋体" w:hAnsi="Simsun" w:cs="宋体"/>
          <w:color w:val="000000"/>
          <w:kern w:val="0"/>
          <w:szCs w:val="21"/>
        </w:rPr>
        <w:t>“</w:t>
      </w:r>
      <w:r w:rsidRPr="00C42CA2">
        <w:rPr>
          <w:rFonts w:ascii="Simsun" w:eastAsia="宋体" w:hAnsi="Simsun" w:cs="宋体"/>
          <w:color w:val="000000"/>
          <w:kern w:val="0"/>
          <w:szCs w:val="21"/>
        </w:rPr>
        <w:t>现代</w:t>
      </w:r>
      <w:r w:rsidRPr="00C42CA2">
        <w:rPr>
          <w:rFonts w:ascii="Simsun" w:eastAsia="宋体" w:hAnsi="Simsun" w:cs="宋体"/>
          <w:color w:val="000000"/>
          <w:kern w:val="0"/>
          <w:szCs w:val="21"/>
        </w:rPr>
        <w:t>”</w:t>
      </w:r>
      <w:r w:rsidRPr="00C42CA2">
        <w:rPr>
          <w:rFonts w:ascii="Simsun" w:eastAsia="宋体" w:hAnsi="Simsun" w:cs="宋体"/>
          <w:color w:val="000000"/>
          <w:kern w:val="0"/>
          <w:szCs w:val="21"/>
        </w:rPr>
        <w:t>的转型；推动传统农业由</w:t>
      </w:r>
      <w:r w:rsidRPr="00C42CA2">
        <w:rPr>
          <w:rFonts w:ascii="Simsun" w:eastAsia="宋体" w:hAnsi="Simsun" w:cs="宋体"/>
          <w:color w:val="000000"/>
          <w:kern w:val="0"/>
          <w:szCs w:val="21"/>
        </w:rPr>
        <w:t>“</w:t>
      </w:r>
      <w:r w:rsidRPr="00C42CA2">
        <w:rPr>
          <w:rFonts w:ascii="Simsun" w:eastAsia="宋体" w:hAnsi="Simsun" w:cs="宋体"/>
          <w:color w:val="000000"/>
          <w:kern w:val="0"/>
          <w:szCs w:val="21"/>
        </w:rPr>
        <w:t>温饱</w:t>
      </w:r>
      <w:r w:rsidRPr="00C42CA2">
        <w:rPr>
          <w:rFonts w:ascii="Simsun" w:eastAsia="宋体" w:hAnsi="Simsun" w:cs="宋体"/>
          <w:color w:val="000000"/>
          <w:kern w:val="0"/>
          <w:szCs w:val="21"/>
        </w:rPr>
        <w:t>”</w:t>
      </w:r>
      <w:r w:rsidRPr="00C42CA2">
        <w:rPr>
          <w:rFonts w:ascii="Simsun" w:eastAsia="宋体" w:hAnsi="Simsun" w:cs="宋体"/>
          <w:color w:val="000000"/>
          <w:kern w:val="0"/>
          <w:szCs w:val="21"/>
        </w:rPr>
        <w:t>向</w:t>
      </w:r>
      <w:r w:rsidRPr="00C42CA2">
        <w:rPr>
          <w:rFonts w:ascii="Simsun" w:eastAsia="宋体" w:hAnsi="Simsun" w:cs="宋体"/>
          <w:color w:val="000000"/>
          <w:kern w:val="0"/>
          <w:szCs w:val="21"/>
        </w:rPr>
        <w:t>“</w:t>
      </w:r>
      <w:r w:rsidRPr="00C42CA2">
        <w:rPr>
          <w:rFonts w:ascii="Simsun" w:eastAsia="宋体" w:hAnsi="Simsun" w:cs="宋体"/>
          <w:color w:val="000000"/>
          <w:kern w:val="0"/>
          <w:szCs w:val="21"/>
        </w:rPr>
        <w:t>致富</w:t>
      </w:r>
      <w:r w:rsidRPr="00C42CA2">
        <w:rPr>
          <w:rFonts w:ascii="Simsun" w:eastAsia="宋体" w:hAnsi="Simsun" w:cs="宋体"/>
          <w:color w:val="000000"/>
          <w:kern w:val="0"/>
          <w:szCs w:val="21"/>
        </w:rPr>
        <w:t>”</w:t>
      </w:r>
      <w:r w:rsidRPr="00C42CA2">
        <w:rPr>
          <w:rFonts w:ascii="Simsun" w:eastAsia="宋体" w:hAnsi="Simsun" w:cs="宋体"/>
          <w:color w:val="000000"/>
          <w:kern w:val="0"/>
          <w:szCs w:val="21"/>
        </w:rPr>
        <w:t>的转型。第四，注重文化兴市，提高文化旅游产业品位。推进文化创意产业发展；推进区域旅游发展；推进会展经济发展。第五，注重生态立市，提高绿色化发展水平。持续抓好治理，补生态欠账；持续抓好提升，促绿色共享；持续抓好产业，建生态经济。第六，注重民生优先，提高群众获得感和幸福感。全力保障基本民生；全力抓好脱贫攻坚；全力推进平安建设；全力开展全国文明城市创建活动。第七，注重构建风清气正的政治生态，提高治市理政能力。突出全面从严治党的导向；突出干事创业的选人用人导向；突出调动各方面积极因素的导向。</w:t>
      </w:r>
      <w:r w:rsidRPr="00C42CA2">
        <w:rPr>
          <w:rFonts w:ascii="Simsun" w:eastAsia="宋体" w:hAnsi="Simsun" w:cs="宋体"/>
          <w:color w:val="000000"/>
          <w:kern w:val="0"/>
          <w:szCs w:val="21"/>
        </w:rPr>
        <w:br/>
      </w:r>
      <w:r w:rsidRPr="00C42CA2">
        <w:rPr>
          <w:rFonts w:ascii="Simsun" w:eastAsia="宋体" w:hAnsi="Simsun" w:cs="宋体"/>
          <w:color w:val="000000"/>
          <w:kern w:val="0"/>
          <w:szCs w:val="21"/>
        </w:rPr>
        <w:t xml:space="preserve">　　</w:t>
      </w:r>
      <w:r w:rsidRPr="00C42CA2">
        <w:rPr>
          <w:rFonts w:ascii="Simsun" w:eastAsia="宋体" w:hAnsi="Simsun" w:cs="宋体"/>
          <w:color w:val="000000"/>
          <w:kern w:val="0"/>
          <w:szCs w:val="21"/>
        </w:rPr>
        <w:t>(</w:t>
      </w:r>
      <w:r w:rsidRPr="00C42CA2">
        <w:rPr>
          <w:rFonts w:ascii="Simsun" w:eastAsia="宋体" w:hAnsi="Simsun" w:cs="宋体"/>
          <w:color w:val="000000"/>
          <w:kern w:val="0"/>
          <w:szCs w:val="21"/>
        </w:rPr>
        <w:t>上接第一版</w:t>
      </w:r>
      <w:r w:rsidRPr="00C42CA2">
        <w:rPr>
          <w:rFonts w:ascii="Simsun" w:eastAsia="宋体" w:hAnsi="Simsun" w:cs="宋体"/>
          <w:color w:val="000000"/>
          <w:kern w:val="0"/>
          <w:szCs w:val="21"/>
        </w:rPr>
        <w:t>)</w:t>
      </w:r>
      <w:r w:rsidRPr="00C42CA2">
        <w:rPr>
          <w:rFonts w:ascii="Simsun" w:eastAsia="宋体" w:hAnsi="Simsun" w:cs="宋体"/>
          <w:color w:val="000000"/>
          <w:kern w:val="0"/>
          <w:szCs w:val="21"/>
        </w:rPr>
        <w:t xml:space="preserve">　　　　全会指出，</w:t>
      </w:r>
      <w:r w:rsidRPr="00C42CA2">
        <w:rPr>
          <w:rFonts w:ascii="Simsun" w:eastAsia="宋体" w:hAnsi="Simsun" w:cs="宋体"/>
          <w:color w:val="000000"/>
          <w:kern w:val="0"/>
          <w:szCs w:val="21"/>
        </w:rPr>
        <w:t>2015</w:t>
      </w:r>
      <w:r w:rsidRPr="00C42CA2">
        <w:rPr>
          <w:rFonts w:ascii="Simsun" w:eastAsia="宋体" w:hAnsi="Simsun" w:cs="宋体"/>
          <w:color w:val="000000"/>
          <w:kern w:val="0"/>
          <w:szCs w:val="21"/>
        </w:rPr>
        <w:t>年是我市经济社会发展面临最严重困难和挑战的一年。在省委、省政府和市委的坚强领导下，经过全市上下的共同努力，</w:t>
      </w:r>
      <w:r w:rsidRPr="00C42CA2">
        <w:rPr>
          <w:rFonts w:ascii="Simsun" w:eastAsia="宋体" w:hAnsi="Simsun" w:cs="宋体"/>
          <w:color w:val="000000"/>
          <w:kern w:val="0"/>
          <w:szCs w:val="21"/>
        </w:rPr>
        <w:t>2015</w:t>
      </w:r>
      <w:r w:rsidRPr="00C42CA2">
        <w:rPr>
          <w:rFonts w:ascii="Simsun" w:eastAsia="宋体" w:hAnsi="Simsun" w:cs="宋体"/>
          <w:color w:val="000000"/>
          <w:kern w:val="0"/>
          <w:szCs w:val="21"/>
        </w:rPr>
        <w:t>年全市经济呈现出总体平稳、稳中向好的态势。</w:t>
      </w:r>
      <w:r w:rsidRPr="00C42CA2">
        <w:rPr>
          <w:rFonts w:ascii="Simsun" w:eastAsia="宋体" w:hAnsi="Simsun" w:cs="宋体"/>
          <w:color w:val="000000"/>
          <w:kern w:val="0"/>
          <w:szCs w:val="21"/>
        </w:rPr>
        <w:t>2016</w:t>
      </w:r>
      <w:r w:rsidRPr="00C42CA2">
        <w:rPr>
          <w:rFonts w:ascii="Simsun" w:eastAsia="宋体" w:hAnsi="Simsun" w:cs="宋体"/>
          <w:color w:val="000000"/>
          <w:kern w:val="0"/>
          <w:szCs w:val="21"/>
        </w:rPr>
        <w:t>年是</w:t>
      </w:r>
      <w:r w:rsidRPr="00C42CA2">
        <w:rPr>
          <w:rFonts w:ascii="Simsun" w:eastAsia="宋体" w:hAnsi="Simsun" w:cs="宋体"/>
          <w:color w:val="000000"/>
          <w:kern w:val="0"/>
          <w:szCs w:val="21"/>
        </w:rPr>
        <w:t>“</w:t>
      </w:r>
      <w:r w:rsidRPr="00C42CA2">
        <w:rPr>
          <w:rFonts w:ascii="Simsun" w:eastAsia="宋体" w:hAnsi="Simsun" w:cs="宋体"/>
          <w:color w:val="000000"/>
          <w:kern w:val="0"/>
          <w:szCs w:val="21"/>
        </w:rPr>
        <w:t>十三五</w:t>
      </w:r>
      <w:r w:rsidRPr="00C42CA2">
        <w:rPr>
          <w:rFonts w:ascii="Simsun" w:eastAsia="宋体" w:hAnsi="Simsun" w:cs="宋体"/>
          <w:color w:val="000000"/>
          <w:kern w:val="0"/>
          <w:szCs w:val="21"/>
        </w:rPr>
        <w:t>”</w:t>
      </w:r>
      <w:r w:rsidRPr="00C42CA2">
        <w:rPr>
          <w:rFonts w:ascii="Simsun" w:eastAsia="宋体" w:hAnsi="Simsun" w:cs="宋体"/>
          <w:color w:val="000000"/>
          <w:kern w:val="0"/>
          <w:szCs w:val="21"/>
        </w:rPr>
        <w:t>开局之年，是推进供给侧结构性改革的攻坚之年，是全面建成小康社会决胜阶段的起步之年，做好经济工作，意义重大。贯彻落实中央经济工作会议、全省经济工作会议精神，要牢牢把握经济新常态下的阶段性特征，坚持战略上稳中求进、把握好节奏和力度，战术上抓好去产能、去库存、去杠杆、降成本、补短板五大任务，努力开创振兴发展的新局面。</w:t>
      </w:r>
      <w:r w:rsidRPr="00C42CA2">
        <w:rPr>
          <w:rFonts w:ascii="Simsun" w:eastAsia="宋体" w:hAnsi="Simsun" w:cs="宋体"/>
          <w:color w:val="000000"/>
          <w:kern w:val="0"/>
          <w:szCs w:val="21"/>
        </w:rPr>
        <w:br/>
      </w:r>
      <w:r w:rsidRPr="00C42CA2">
        <w:rPr>
          <w:rFonts w:ascii="Simsun" w:eastAsia="宋体" w:hAnsi="Simsun" w:cs="宋体"/>
          <w:color w:val="000000"/>
          <w:kern w:val="0"/>
          <w:szCs w:val="21"/>
        </w:rPr>
        <w:t xml:space="preserve">　　</w:t>
      </w:r>
      <w:r w:rsidRPr="00C42CA2">
        <w:rPr>
          <w:rFonts w:ascii="Simsun" w:eastAsia="宋体" w:hAnsi="Simsun" w:cs="宋体"/>
          <w:color w:val="000000"/>
          <w:kern w:val="0"/>
          <w:szCs w:val="21"/>
        </w:rPr>
        <w:t xml:space="preserve"> </w:t>
      </w:r>
      <w:r w:rsidRPr="00C42CA2">
        <w:rPr>
          <w:rFonts w:ascii="Simsun" w:eastAsia="宋体" w:hAnsi="Simsun" w:cs="宋体"/>
          <w:color w:val="000000"/>
          <w:kern w:val="0"/>
          <w:szCs w:val="21"/>
        </w:rPr>
        <w:t>全会要求，为实现全年任务目标，重点要抓好以下几项工作：要坚定不移地开展好项目建设年活动，要全力推进重大项目建设，要落实好工作机制，抓好要素保障，坚持把招商引资作为长期战略性任务，实施精准招商、产业招商、实体招商。要坚定不移地抓好工业转型升级，继续抓好工业经济运行，继续优化工业产业结构，大力发展民营经济。要坚定不移地发展现代服务业，要狠抓文化旅游支柱产业发展，狠抓传统服务业的提质升级，提升电子商务拉动效应。要坚定不移地发展现代农业，大力推进农业结构调整，提高农业产业化水平，进一步改善农业生产条件。要坚定不移地抓好国家重大政策落实和双创工作，要加强区域合作，大力推进创新创业。要坚定不移地建设生态宜居美丽富庶滨城，着力加强生态文明建设，提高城乡环境宜居性，加快推进城镇化进程。要坚定不移地保障和改善民生，实施好道路畅通、市政提升、社会保障、健康惠民、普惠教育、环境治理、公共安全工程。要坚定不移地打好脱贫攻坚战，以建昌整体脱贫为重点，贯彻</w:t>
      </w:r>
      <w:r w:rsidRPr="00C42CA2">
        <w:rPr>
          <w:rFonts w:ascii="Simsun" w:eastAsia="宋体" w:hAnsi="Simsun" w:cs="宋体"/>
          <w:color w:val="000000"/>
          <w:kern w:val="0"/>
          <w:szCs w:val="21"/>
        </w:rPr>
        <w:t>“</w:t>
      </w:r>
      <w:r w:rsidRPr="00C42CA2">
        <w:rPr>
          <w:rFonts w:ascii="Simsun" w:eastAsia="宋体" w:hAnsi="Simsun" w:cs="宋体"/>
          <w:color w:val="000000"/>
          <w:kern w:val="0"/>
          <w:szCs w:val="21"/>
        </w:rPr>
        <w:t>六个精准</w:t>
      </w:r>
      <w:r w:rsidRPr="00C42CA2">
        <w:rPr>
          <w:rFonts w:ascii="Simsun" w:eastAsia="宋体" w:hAnsi="Simsun" w:cs="宋体"/>
          <w:color w:val="000000"/>
          <w:kern w:val="0"/>
          <w:szCs w:val="21"/>
        </w:rPr>
        <w:t>”</w:t>
      </w:r>
      <w:r w:rsidRPr="00C42CA2">
        <w:rPr>
          <w:rFonts w:ascii="Simsun" w:eastAsia="宋体" w:hAnsi="Simsun" w:cs="宋体"/>
          <w:color w:val="000000"/>
          <w:kern w:val="0"/>
          <w:szCs w:val="21"/>
        </w:rPr>
        <w:t>原则，把握</w:t>
      </w:r>
      <w:r w:rsidRPr="00C42CA2">
        <w:rPr>
          <w:rFonts w:ascii="Simsun" w:eastAsia="宋体" w:hAnsi="Simsun" w:cs="宋体"/>
          <w:color w:val="000000"/>
          <w:kern w:val="0"/>
          <w:szCs w:val="21"/>
        </w:rPr>
        <w:t>“</w:t>
      </w:r>
      <w:r w:rsidRPr="00C42CA2">
        <w:rPr>
          <w:rFonts w:ascii="Simsun" w:eastAsia="宋体" w:hAnsi="Simsun" w:cs="宋体"/>
          <w:color w:val="000000"/>
          <w:kern w:val="0"/>
          <w:szCs w:val="21"/>
        </w:rPr>
        <w:t>五个一批</w:t>
      </w:r>
      <w:r w:rsidRPr="00C42CA2">
        <w:rPr>
          <w:rFonts w:ascii="Simsun" w:eastAsia="宋体" w:hAnsi="Simsun" w:cs="宋体"/>
          <w:color w:val="000000"/>
          <w:kern w:val="0"/>
          <w:szCs w:val="21"/>
        </w:rPr>
        <w:t>”</w:t>
      </w:r>
      <w:r w:rsidRPr="00C42CA2">
        <w:rPr>
          <w:rFonts w:ascii="Simsun" w:eastAsia="宋体" w:hAnsi="Simsun" w:cs="宋体"/>
          <w:color w:val="000000"/>
          <w:kern w:val="0"/>
          <w:szCs w:val="21"/>
        </w:rPr>
        <w:t>方法，落实</w:t>
      </w:r>
      <w:r w:rsidRPr="00C42CA2">
        <w:rPr>
          <w:rFonts w:ascii="Simsun" w:eastAsia="宋体" w:hAnsi="Simsun" w:cs="宋体"/>
          <w:color w:val="000000"/>
          <w:kern w:val="0"/>
          <w:szCs w:val="21"/>
        </w:rPr>
        <w:t>“</w:t>
      </w:r>
      <w:r w:rsidRPr="00C42CA2">
        <w:rPr>
          <w:rFonts w:ascii="Simsun" w:eastAsia="宋体" w:hAnsi="Simsun" w:cs="宋体"/>
          <w:color w:val="000000"/>
          <w:kern w:val="0"/>
          <w:szCs w:val="21"/>
        </w:rPr>
        <w:t>四个切实</w:t>
      </w:r>
      <w:r w:rsidRPr="00C42CA2">
        <w:rPr>
          <w:rFonts w:ascii="Simsun" w:eastAsia="宋体" w:hAnsi="Simsun" w:cs="宋体"/>
          <w:color w:val="000000"/>
          <w:kern w:val="0"/>
          <w:szCs w:val="21"/>
        </w:rPr>
        <w:t>”</w:t>
      </w:r>
      <w:r w:rsidRPr="00C42CA2">
        <w:rPr>
          <w:rFonts w:ascii="Simsun" w:eastAsia="宋体" w:hAnsi="Simsun" w:cs="宋体"/>
          <w:color w:val="000000"/>
          <w:kern w:val="0"/>
          <w:szCs w:val="21"/>
        </w:rPr>
        <w:t>要求，举全市之力帮扶贫困地区稳定脱贫。要坚定不移地抓好生产安全工作，牢固树立安全发展理念，坚持人民利益至上，始终把安全生产放在首要位置，切实维护人民群众生命财产安全。要坚定不移地抓好软环境建设，要进一步转变政府职能，加大简政放权</w:t>
      </w:r>
      <w:r w:rsidRPr="00C42CA2">
        <w:rPr>
          <w:rFonts w:ascii="Simsun" w:eastAsia="宋体" w:hAnsi="Simsun" w:cs="宋体"/>
          <w:color w:val="000000"/>
          <w:kern w:val="0"/>
          <w:szCs w:val="21"/>
        </w:rPr>
        <w:lastRenderedPageBreak/>
        <w:t>力度，落实好政府各部门的权力清单、责任清单，着手建立负面清单；要实行软环境建设行政</w:t>
      </w:r>
      <w:r w:rsidRPr="00C42CA2">
        <w:rPr>
          <w:rFonts w:ascii="Simsun" w:eastAsia="宋体" w:hAnsi="Simsun" w:cs="宋体"/>
          <w:color w:val="000000"/>
          <w:kern w:val="0"/>
          <w:szCs w:val="21"/>
        </w:rPr>
        <w:t>“</w:t>
      </w:r>
      <w:r w:rsidRPr="00C42CA2">
        <w:rPr>
          <w:rFonts w:ascii="Simsun" w:eastAsia="宋体" w:hAnsi="Simsun" w:cs="宋体"/>
          <w:color w:val="000000"/>
          <w:kern w:val="0"/>
          <w:szCs w:val="21"/>
        </w:rPr>
        <w:t>一把手</w:t>
      </w:r>
      <w:r w:rsidRPr="00C42CA2">
        <w:rPr>
          <w:rFonts w:ascii="Simsun" w:eastAsia="宋体" w:hAnsi="Simsun" w:cs="宋体"/>
          <w:color w:val="000000"/>
          <w:kern w:val="0"/>
          <w:szCs w:val="21"/>
        </w:rPr>
        <w:t>”</w:t>
      </w:r>
      <w:r w:rsidRPr="00C42CA2">
        <w:rPr>
          <w:rFonts w:ascii="Simsun" w:eastAsia="宋体" w:hAnsi="Simsun" w:cs="宋体"/>
          <w:color w:val="000000"/>
          <w:kern w:val="0"/>
          <w:szCs w:val="21"/>
        </w:rPr>
        <w:t>负责制和问责制，提高政府各部门工作质量和效率；要坚决治理吃拿卡要和乱检查、乱罚款、乱摊派行为；要加强督查检查，加强诚信葫芦岛建设。要坚定不移地加强政府自身建设，不断提升政府工作的制度化、法治化、规范化水平，要着力提高政府工作效率和办事效率，努力建设法治政府、诚信政府、服务政府、责任政府、廉洁政府。</w:t>
      </w:r>
      <w:r w:rsidRPr="00C42CA2">
        <w:rPr>
          <w:rFonts w:ascii="Simsun" w:eastAsia="宋体" w:hAnsi="Simsun" w:cs="宋体"/>
          <w:color w:val="000000"/>
          <w:kern w:val="0"/>
          <w:szCs w:val="21"/>
        </w:rPr>
        <w:br/>
      </w:r>
      <w:r w:rsidRPr="00C42CA2">
        <w:rPr>
          <w:rFonts w:ascii="Simsun" w:eastAsia="宋体" w:hAnsi="Simsun" w:cs="宋体"/>
          <w:color w:val="000000"/>
          <w:kern w:val="0"/>
          <w:szCs w:val="21"/>
        </w:rPr>
        <w:t xml:space="preserve">　　</w:t>
      </w:r>
      <w:r w:rsidRPr="00C42CA2">
        <w:rPr>
          <w:rFonts w:ascii="Simsun" w:eastAsia="宋体" w:hAnsi="Simsun" w:cs="宋体"/>
          <w:color w:val="000000"/>
          <w:kern w:val="0"/>
          <w:szCs w:val="21"/>
        </w:rPr>
        <w:t xml:space="preserve"> </w:t>
      </w:r>
      <w:r w:rsidRPr="00C42CA2">
        <w:rPr>
          <w:rFonts w:ascii="Simsun" w:eastAsia="宋体" w:hAnsi="Simsun" w:cs="宋体"/>
          <w:color w:val="000000"/>
          <w:kern w:val="0"/>
          <w:szCs w:val="21"/>
        </w:rPr>
        <w:t>全会号召，站在新的起点上，要弘扬</w:t>
      </w:r>
      <w:r w:rsidRPr="00C42CA2">
        <w:rPr>
          <w:rFonts w:ascii="Simsun" w:eastAsia="宋体" w:hAnsi="Simsun" w:cs="宋体"/>
          <w:color w:val="000000"/>
          <w:kern w:val="0"/>
          <w:szCs w:val="21"/>
        </w:rPr>
        <w:t>“</w:t>
      </w:r>
      <w:r w:rsidRPr="00C42CA2">
        <w:rPr>
          <w:rFonts w:ascii="Simsun" w:eastAsia="宋体" w:hAnsi="Simsun" w:cs="宋体"/>
          <w:color w:val="000000"/>
          <w:kern w:val="0"/>
          <w:szCs w:val="21"/>
        </w:rPr>
        <w:t>三严三实</w:t>
      </w:r>
      <w:r w:rsidRPr="00C42CA2">
        <w:rPr>
          <w:rFonts w:ascii="Simsun" w:eastAsia="宋体" w:hAnsi="Simsun" w:cs="宋体"/>
          <w:color w:val="000000"/>
          <w:kern w:val="0"/>
          <w:szCs w:val="21"/>
        </w:rPr>
        <w:t>”</w:t>
      </w:r>
      <w:r w:rsidRPr="00C42CA2">
        <w:rPr>
          <w:rFonts w:ascii="Simsun" w:eastAsia="宋体" w:hAnsi="Simsun" w:cs="宋体"/>
          <w:color w:val="000000"/>
          <w:kern w:val="0"/>
          <w:szCs w:val="21"/>
        </w:rPr>
        <w:t>精神，践行</w:t>
      </w:r>
      <w:r w:rsidRPr="00C42CA2">
        <w:rPr>
          <w:rFonts w:ascii="Simsun" w:eastAsia="宋体" w:hAnsi="Simsun" w:cs="宋体"/>
          <w:color w:val="000000"/>
          <w:kern w:val="0"/>
          <w:szCs w:val="21"/>
        </w:rPr>
        <w:t>“</w:t>
      </w:r>
      <w:r w:rsidRPr="00C42CA2">
        <w:rPr>
          <w:rFonts w:ascii="Simsun" w:eastAsia="宋体" w:hAnsi="Simsun" w:cs="宋体"/>
          <w:color w:val="000000"/>
          <w:kern w:val="0"/>
          <w:szCs w:val="21"/>
        </w:rPr>
        <w:t>八个带头、八个自觉</w:t>
      </w:r>
      <w:r w:rsidRPr="00C42CA2">
        <w:rPr>
          <w:rFonts w:ascii="Simsun" w:eastAsia="宋体" w:hAnsi="Simsun" w:cs="宋体"/>
          <w:color w:val="000000"/>
          <w:kern w:val="0"/>
          <w:szCs w:val="21"/>
        </w:rPr>
        <w:t>”</w:t>
      </w:r>
      <w:r w:rsidRPr="00C42CA2">
        <w:rPr>
          <w:rFonts w:ascii="Simsun" w:eastAsia="宋体" w:hAnsi="Simsun" w:cs="宋体"/>
          <w:color w:val="000000"/>
          <w:kern w:val="0"/>
          <w:szCs w:val="21"/>
        </w:rPr>
        <w:t>要求，在省委的坚强领导下，开拓进取、埋头苦干，敢于担当、善于担当，团结带领全市人民，同心同德、齐心协力、艰苦创业、共同奋斗，为建设生态宜居美丽富庶滨城作出新的更大贡献！</w:t>
      </w:r>
      <w:r w:rsidRPr="00C42CA2">
        <w:rPr>
          <w:rFonts w:ascii="Simsun" w:eastAsia="宋体" w:hAnsi="Simsun" w:cs="宋体"/>
          <w:color w:val="000000"/>
          <w:kern w:val="0"/>
          <w:szCs w:val="21"/>
        </w:rPr>
        <w:br/>
      </w:r>
      <w:r w:rsidRPr="00C42CA2">
        <w:rPr>
          <w:rFonts w:ascii="Simsun" w:eastAsia="宋体" w:hAnsi="Simsun" w:cs="宋体"/>
          <w:color w:val="000000"/>
          <w:kern w:val="0"/>
          <w:szCs w:val="21"/>
        </w:rPr>
        <w:t xml:space="preserve">　　</w:t>
      </w:r>
      <w:r w:rsidRPr="00C42CA2">
        <w:rPr>
          <w:rFonts w:ascii="Simsun" w:eastAsia="宋体" w:hAnsi="Simsun" w:cs="宋体"/>
          <w:color w:val="000000"/>
          <w:kern w:val="0"/>
          <w:szCs w:val="21"/>
        </w:rPr>
        <w:t xml:space="preserve"> </w:t>
      </w:r>
      <w:r w:rsidRPr="00C42CA2">
        <w:rPr>
          <w:rFonts w:ascii="Simsun" w:eastAsia="宋体" w:hAnsi="Simsun" w:cs="宋体"/>
          <w:color w:val="000000"/>
          <w:kern w:val="0"/>
          <w:szCs w:val="21"/>
        </w:rPr>
        <w:t>市领导陈德良、郑宏伟、朱建中、张富恩、石文光、严喜鹤、张海平、蹇丹、宿成禄、于学利出席会议。</w:t>
      </w:r>
      <w:r w:rsidRPr="00C42CA2">
        <w:rPr>
          <w:rFonts w:ascii="Simsun" w:eastAsia="宋体" w:hAnsi="Simsun" w:cs="宋体"/>
          <w:color w:val="000000"/>
          <w:kern w:val="0"/>
          <w:szCs w:val="21"/>
        </w:rPr>
        <w:br/>
      </w:r>
      <w:r w:rsidRPr="00C42CA2">
        <w:rPr>
          <w:rFonts w:ascii="Simsun" w:eastAsia="宋体" w:hAnsi="Simsun" w:cs="宋体"/>
          <w:color w:val="000000"/>
          <w:kern w:val="0"/>
          <w:szCs w:val="21"/>
        </w:rPr>
        <w:t xml:space="preserve">　　</w:t>
      </w:r>
      <w:r w:rsidRPr="00C42CA2">
        <w:rPr>
          <w:rFonts w:ascii="Simsun" w:eastAsia="宋体" w:hAnsi="Simsun" w:cs="宋体"/>
          <w:color w:val="000000"/>
          <w:kern w:val="0"/>
          <w:szCs w:val="21"/>
        </w:rPr>
        <w:t xml:space="preserve"> </w:t>
      </w:r>
      <w:r w:rsidRPr="00C42CA2">
        <w:rPr>
          <w:rFonts w:ascii="Simsun" w:eastAsia="宋体" w:hAnsi="Simsun" w:cs="宋体"/>
          <w:color w:val="000000"/>
          <w:kern w:val="0"/>
          <w:szCs w:val="21"/>
        </w:rPr>
        <w:t>市委委员、候补委员，不是市委委员、候补委员的市四个班子副秘书长以上领导干部，市中级人民法院院长、副市级领导干部，副市级以上老同志，市纪委常委，不是市委委员、候补委员的县</w:t>
      </w:r>
      <w:r w:rsidRPr="00C42CA2">
        <w:rPr>
          <w:rFonts w:ascii="Simsun" w:eastAsia="宋体" w:hAnsi="Simsun" w:cs="宋体"/>
          <w:color w:val="000000"/>
          <w:kern w:val="0"/>
          <w:szCs w:val="21"/>
        </w:rPr>
        <w:t>(</w:t>
      </w:r>
      <w:r w:rsidRPr="00C42CA2">
        <w:rPr>
          <w:rFonts w:ascii="Simsun" w:eastAsia="宋体" w:hAnsi="Simsun" w:cs="宋体"/>
          <w:color w:val="000000"/>
          <w:kern w:val="0"/>
          <w:szCs w:val="21"/>
        </w:rPr>
        <w:t>市</w:t>
      </w:r>
      <w:r w:rsidRPr="00C42CA2">
        <w:rPr>
          <w:rFonts w:ascii="Simsun" w:eastAsia="宋体" w:hAnsi="Simsun" w:cs="宋体"/>
          <w:color w:val="000000"/>
          <w:kern w:val="0"/>
          <w:szCs w:val="21"/>
        </w:rPr>
        <w:t>)</w:t>
      </w:r>
      <w:r w:rsidRPr="00C42CA2">
        <w:rPr>
          <w:rFonts w:ascii="Simsun" w:eastAsia="宋体" w:hAnsi="Simsun" w:cs="宋体"/>
          <w:color w:val="000000"/>
          <w:kern w:val="0"/>
          <w:szCs w:val="21"/>
        </w:rPr>
        <w:t>区长，市委各部委、市人大各委办、市直各部门，市政协各委办和人民团体的主要负责同志，杨家杖子经济开发区、龙湾中央商务区、觉华岛旅游度假区、前所现代生态农业园区主要负责同志，各民主党派、工商联主要负责人及无党派代表人士，各金融保险机构主要负责人，大中型企事业单位党委书记、部分党代表、部分民营企业家代表参加会议。</w:t>
      </w:r>
      <w:r w:rsidRPr="00C42CA2">
        <w:rPr>
          <w:rFonts w:ascii="Simsun" w:eastAsia="宋体" w:hAnsi="Simsun" w:cs="宋体"/>
          <w:color w:val="000000"/>
          <w:kern w:val="0"/>
          <w:szCs w:val="21"/>
        </w:rPr>
        <w:t> </w:t>
      </w:r>
    </w:p>
    <w:p w:rsidR="00F35567" w:rsidRDefault="00F35567">
      <w:bookmarkStart w:id="0" w:name="_GoBack"/>
      <w:bookmarkEnd w:id="0"/>
    </w:p>
    <w:sectPr w:rsidR="00F35567">
      <w:pgSz w:w="11906" w:h="16838"/>
      <w:pgMar w:top="1440" w:right="1800" w:bottom="1440" w:left="1800" w:header="720" w:footer="720"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Simsun">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D772C"/>
    <w:rsid w:val="001942E4"/>
    <w:rsid w:val="001F4BAA"/>
    <w:rsid w:val="00C42CA2"/>
    <w:rsid w:val="00F35567"/>
    <w:rsid w:val="00FD77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C42CA2"/>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C42CA2"/>
    <w:rPr>
      <w:rFonts w:ascii="宋体" w:eastAsia="宋体" w:hAnsi="宋体" w:cs="宋体"/>
      <w:b/>
      <w:bCs/>
      <w:kern w:val="36"/>
      <w:sz w:val="48"/>
      <w:szCs w:val="4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C42CA2"/>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C42CA2"/>
    <w:rPr>
      <w:rFonts w:ascii="宋体" w:eastAsia="宋体" w:hAnsi="宋体" w:cs="宋体"/>
      <w:b/>
      <w:bCs/>
      <w:kern w:val="3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6367156">
      <w:bodyDiv w:val="1"/>
      <w:marLeft w:val="0"/>
      <w:marRight w:val="0"/>
      <w:marTop w:val="0"/>
      <w:marBottom w:val="0"/>
      <w:divBdr>
        <w:top w:val="none" w:sz="0" w:space="0" w:color="auto"/>
        <w:left w:val="none" w:sz="0" w:space="0" w:color="auto"/>
        <w:bottom w:val="none" w:sz="0" w:space="0" w:color="auto"/>
        <w:right w:val="none" w:sz="0" w:space="0" w:color="auto"/>
      </w:divBdr>
      <w:divsChild>
        <w:div w:id="822161512">
          <w:marLeft w:val="0"/>
          <w:marRight w:val="0"/>
          <w:marTop w:val="0"/>
          <w:marBottom w:val="0"/>
          <w:divBdr>
            <w:top w:val="none" w:sz="0" w:space="0" w:color="auto"/>
            <w:left w:val="none" w:sz="0" w:space="0" w:color="auto"/>
            <w:bottom w:val="none" w:sz="0" w:space="0" w:color="auto"/>
            <w:right w:val="none" w:sz="0" w:space="0" w:color="auto"/>
          </w:divBdr>
          <w:divsChild>
            <w:div w:id="599223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663</Words>
  <Characters>3783</Characters>
  <Application>Microsoft Office Word</Application>
  <DocSecurity>0</DocSecurity>
  <Lines>31</Lines>
  <Paragraphs>8</Paragraphs>
  <ScaleCrop>false</ScaleCrop>
  <Company>Sky123.Org</Company>
  <LinksUpToDate>false</LinksUpToDate>
  <CharactersWithSpaces>4438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翁添富</dc:creator>
  <cp:keywords/>
  <dc:description/>
  <cp:lastModifiedBy>翁添富</cp:lastModifiedBy>
  <cp:revision>3</cp:revision>
  <dcterms:created xsi:type="dcterms:W3CDTF">2016-12-26T06:34:00Z</dcterms:created>
  <dcterms:modified xsi:type="dcterms:W3CDTF">2016-12-26T06:34:00Z</dcterms:modified>
</cp:coreProperties>
</file>